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D1" w:rsidRPr="00937485" w:rsidRDefault="00EA5B5A" w:rsidP="00DA62D1">
      <w:pPr>
        <w:pStyle w:val="NormalWeb"/>
        <w:jc w:val="cente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16292</wp:posOffset>
            </wp:positionH>
            <wp:positionV relativeFrom="paragraph">
              <wp:posOffset>68239</wp:posOffset>
            </wp:positionV>
            <wp:extent cx="1123200" cy="363600"/>
            <wp:effectExtent l="0" t="0" r="127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ith logo2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200" cy="363600"/>
                    </a:xfrm>
                    <a:prstGeom prst="rect">
                      <a:avLst/>
                    </a:prstGeom>
                  </pic:spPr>
                </pic:pic>
              </a:graphicData>
            </a:graphic>
            <wp14:sizeRelH relativeFrom="margin">
              <wp14:pctWidth>0</wp14:pctWidth>
            </wp14:sizeRelH>
            <wp14:sizeRelV relativeFrom="margin">
              <wp14:pctHeight>0</wp14:pctHeight>
            </wp14:sizeRelV>
          </wp:anchor>
        </w:drawing>
      </w:r>
      <w:r w:rsidR="00DA62D1" w:rsidRPr="00937485">
        <w:rPr>
          <w:rFonts w:ascii="Arial" w:hAnsi="Arial" w:cs="Arial"/>
          <w:sz w:val="22"/>
          <w:szCs w:val="22"/>
        </w:rPr>
        <w:t>MADOS DIENOS</w:t>
      </w:r>
    </w:p>
    <w:p w:rsidR="00DA62D1" w:rsidRPr="00937485" w:rsidRDefault="00937485" w:rsidP="00DA62D1">
      <w:pPr>
        <w:pStyle w:val="NormalWeb"/>
        <w:jc w:val="center"/>
        <w:rPr>
          <w:rFonts w:ascii="Arial" w:hAnsi="Arial" w:cs="Arial"/>
          <w:sz w:val="22"/>
          <w:szCs w:val="22"/>
        </w:rPr>
      </w:pPr>
      <w:r>
        <w:rPr>
          <w:rFonts w:ascii="Arial" w:hAnsi="Arial" w:cs="Arial"/>
          <w:sz w:val="22"/>
          <w:szCs w:val="22"/>
        </w:rPr>
        <w:t>K</w:t>
      </w:r>
      <w:r w:rsidR="00DA62D1" w:rsidRPr="00937485">
        <w:rPr>
          <w:rFonts w:ascii="Arial" w:hAnsi="Arial" w:cs="Arial"/>
          <w:sz w:val="22"/>
          <w:szCs w:val="22"/>
        </w:rPr>
        <w:t>onkursas</w:t>
      </w:r>
    </w:p>
    <w:p w:rsidR="00937485" w:rsidRDefault="00937485" w:rsidP="00DA62D1">
      <w:pPr>
        <w:pStyle w:val="NormalWeb"/>
        <w:jc w:val="both"/>
        <w:rPr>
          <w:rFonts w:ascii="Arial" w:hAnsi="Arial" w:cs="Arial"/>
          <w:sz w:val="22"/>
          <w:szCs w:val="22"/>
        </w:rPr>
      </w:pPr>
      <w:r>
        <w:rPr>
          <w:rFonts w:ascii="Arial" w:hAnsi="Arial" w:cs="Arial"/>
          <w:sz w:val="22"/>
          <w:szCs w:val="22"/>
        </w:rPr>
        <w:t>Vilniaus kolegijos „</w:t>
      </w:r>
      <w:r w:rsidR="00474924" w:rsidRPr="00937485">
        <w:rPr>
          <w:rFonts w:ascii="Arial" w:hAnsi="Arial" w:cs="Arial"/>
          <w:sz w:val="22"/>
          <w:szCs w:val="22"/>
        </w:rPr>
        <w:t>Sim</w:t>
      </w:r>
      <w:r>
        <w:rPr>
          <w:rFonts w:ascii="Arial" w:hAnsi="Arial" w:cs="Arial"/>
          <w:sz w:val="22"/>
          <w:szCs w:val="22"/>
        </w:rPr>
        <w:t xml:space="preserve">ulith“ centras ir Vilniaus turizmo ir prekybos verslo mokyklos VPMF „Vigora“ </w:t>
      </w:r>
      <w:r w:rsidR="00945F7F">
        <w:rPr>
          <w:rFonts w:ascii="Arial" w:hAnsi="Arial" w:cs="Arial"/>
          <w:sz w:val="22"/>
          <w:szCs w:val="22"/>
        </w:rPr>
        <w:t>siūlė</w:t>
      </w:r>
      <w:r w:rsidR="00474924" w:rsidRPr="00937485">
        <w:rPr>
          <w:rFonts w:ascii="Arial" w:hAnsi="Arial" w:cs="Arial"/>
          <w:sz w:val="22"/>
          <w:szCs w:val="22"/>
        </w:rPr>
        <w:t xml:space="preserve"> pasitikrinti sav</w:t>
      </w:r>
      <w:r>
        <w:rPr>
          <w:rFonts w:ascii="Arial" w:hAnsi="Arial" w:cs="Arial"/>
          <w:sz w:val="22"/>
          <w:szCs w:val="22"/>
        </w:rPr>
        <w:t>o žinias atsakant į „Mados dienų</w:t>
      </w:r>
      <w:r w:rsidR="00474924" w:rsidRPr="00937485">
        <w:rPr>
          <w:rFonts w:ascii="Arial" w:hAnsi="Arial" w:cs="Arial"/>
          <w:sz w:val="22"/>
          <w:szCs w:val="22"/>
        </w:rPr>
        <w:t>“ klausimyno klausimus!</w:t>
      </w:r>
    </w:p>
    <w:p w:rsidR="00937485" w:rsidRDefault="00945F7F" w:rsidP="00DA62D1">
      <w:pPr>
        <w:pStyle w:val="NormalWeb"/>
        <w:jc w:val="both"/>
        <w:rPr>
          <w:rFonts w:ascii="Arial" w:hAnsi="Arial" w:cs="Arial"/>
          <w:sz w:val="22"/>
          <w:szCs w:val="22"/>
        </w:rPr>
      </w:pPr>
      <w:r>
        <w:rPr>
          <w:rFonts w:ascii="Arial" w:hAnsi="Arial" w:cs="Arial"/>
          <w:sz w:val="22"/>
          <w:szCs w:val="22"/>
        </w:rPr>
        <w:t>Konkursas vyko</w:t>
      </w:r>
      <w:r w:rsidR="00937485">
        <w:rPr>
          <w:rFonts w:ascii="Arial" w:hAnsi="Arial" w:cs="Arial"/>
          <w:sz w:val="22"/>
          <w:szCs w:val="22"/>
        </w:rPr>
        <w:t xml:space="preserve"> </w:t>
      </w:r>
      <w:r w:rsidR="00FF151F">
        <w:rPr>
          <w:rFonts w:ascii="Arial" w:hAnsi="Arial" w:cs="Arial"/>
          <w:sz w:val="22"/>
          <w:szCs w:val="22"/>
        </w:rPr>
        <w:t xml:space="preserve">2014 </w:t>
      </w:r>
      <w:r w:rsidR="00937485" w:rsidRPr="00937485">
        <w:rPr>
          <w:rFonts w:ascii="Arial" w:hAnsi="Arial" w:cs="Arial"/>
          <w:sz w:val="22"/>
          <w:szCs w:val="22"/>
        </w:rPr>
        <w:t xml:space="preserve">m. balandžio </w:t>
      </w:r>
      <w:r w:rsidR="00937485">
        <w:rPr>
          <w:rFonts w:ascii="Arial" w:hAnsi="Arial" w:cs="Arial"/>
          <w:sz w:val="22"/>
          <w:szCs w:val="22"/>
        </w:rPr>
        <w:t>8-10 dienomis.</w:t>
      </w:r>
    </w:p>
    <w:p w:rsidR="00937485" w:rsidRDefault="00DA62D1" w:rsidP="00DA62D1">
      <w:pPr>
        <w:pStyle w:val="NormalWeb"/>
        <w:jc w:val="both"/>
        <w:rPr>
          <w:rFonts w:ascii="Arial" w:hAnsi="Arial" w:cs="Arial"/>
          <w:sz w:val="22"/>
          <w:szCs w:val="22"/>
        </w:rPr>
      </w:pPr>
      <w:r w:rsidRPr="00937485">
        <w:rPr>
          <w:rFonts w:ascii="Arial" w:hAnsi="Arial" w:cs="Arial"/>
          <w:sz w:val="22"/>
          <w:szCs w:val="22"/>
        </w:rPr>
        <w:t xml:space="preserve">Š.m. balandžio 8 dieną </w:t>
      </w:r>
      <w:r w:rsidRPr="00937485">
        <w:rPr>
          <w:rStyle w:val="Emphasis"/>
          <w:rFonts w:ascii="Arial" w:hAnsi="Arial" w:cs="Arial"/>
          <w:sz w:val="22"/>
          <w:szCs w:val="22"/>
        </w:rPr>
        <w:t>„Simulith“ centro</w:t>
      </w:r>
      <w:r w:rsidRPr="00937485">
        <w:rPr>
          <w:rFonts w:ascii="Arial" w:hAnsi="Arial" w:cs="Arial"/>
          <w:sz w:val="22"/>
          <w:szCs w:val="22"/>
        </w:rPr>
        <w:t xml:space="preserve"> interneto puslapyje </w:t>
      </w:r>
      <w:r w:rsidR="00945F7F">
        <w:rPr>
          <w:rFonts w:ascii="Arial" w:hAnsi="Arial" w:cs="Arial"/>
          <w:sz w:val="22"/>
          <w:szCs w:val="22"/>
        </w:rPr>
        <w:t xml:space="preserve">buvo </w:t>
      </w:r>
      <w:r w:rsidRPr="00937485">
        <w:rPr>
          <w:rFonts w:ascii="Arial" w:hAnsi="Arial" w:cs="Arial"/>
          <w:sz w:val="22"/>
          <w:szCs w:val="22"/>
        </w:rPr>
        <w:t>skelbiam</w:t>
      </w:r>
      <w:r w:rsidR="00945F7F">
        <w:rPr>
          <w:rFonts w:ascii="Arial" w:hAnsi="Arial" w:cs="Arial"/>
          <w:sz w:val="22"/>
          <w:szCs w:val="22"/>
        </w:rPr>
        <w:t>as klausimynas, atsakymų reikėjo siųsti</w:t>
      </w:r>
      <w:r w:rsidRPr="00937485">
        <w:rPr>
          <w:rFonts w:ascii="Arial" w:hAnsi="Arial" w:cs="Arial"/>
          <w:sz w:val="22"/>
          <w:szCs w:val="22"/>
        </w:rPr>
        <w:t xml:space="preserve"> elektroninio pašto adresu </w:t>
      </w:r>
      <w:hyperlink r:id="rId9" w:history="1">
        <w:r w:rsidRPr="00937485">
          <w:rPr>
            <w:rStyle w:val="Hyperlink"/>
            <w:rFonts w:ascii="Arial" w:hAnsi="Arial" w:cs="Arial"/>
            <w:color w:val="auto"/>
            <w:sz w:val="22"/>
            <w:szCs w:val="22"/>
          </w:rPr>
          <w:t>simulith@gmail.com</w:t>
        </w:r>
      </w:hyperlink>
      <w:r w:rsidRPr="00937485">
        <w:rPr>
          <w:rFonts w:ascii="Arial" w:hAnsi="Arial" w:cs="Arial"/>
          <w:sz w:val="22"/>
          <w:szCs w:val="22"/>
        </w:rPr>
        <w:t xml:space="preserve"> </w:t>
      </w:r>
      <w:r w:rsidR="00937485">
        <w:rPr>
          <w:rFonts w:ascii="Arial" w:hAnsi="Arial" w:cs="Arial"/>
          <w:sz w:val="22"/>
          <w:szCs w:val="22"/>
        </w:rPr>
        <w:t>iki š</w:t>
      </w:r>
      <w:r w:rsidRPr="00937485">
        <w:rPr>
          <w:rFonts w:ascii="Arial" w:hAnsi="Arial" w:cs="Arial"/>
          <w:sz w:val="22"/>
          <w:szCs w:val="22"/>
        </w:rPr>
        <w:t>.m. balandžio 10 dienos</w:t>
      </w:r>
      <w:r w:rsidR="00937485">
        <w:rPr>
          <w:rFonts w:ascii="Arial" w:hAnsi="Arial" w:cs="Arial"/>
          <w:sz w:val="22"/>
          <w:szCs w:val="22"/>
        </w:rPr>
        <w:t>.</w:t>
      </w:r>
    </w:p>
    <w:p w:rsidR="00937485" w:rsidRDefault="00FA57CC" w:rsidP="00DA62D1">
      <w:pPr>
        <w:pStyle w:val="NormalWeb"/>
        <w:jc w:val="both"/>
        <w:rPr>
          <w:rFonts w:ascii="Arial" w:hAnsi="Arial" w:cs="Arial"/>
          <w:sz w:val="22"/>
          <w:szCs w:val="22"/>
        </w:rPr>
      </w:pPr>
      <w:r>
        <w:rPr>
          <w:rFonts w:ascii="Arial" w:hAnsi="Arial" w:cs="Arial"/>
          <w:sz w:val="22"/>
          <w:szCs w:val="22"/>
        </w:rPr>
        <w:t>Konkurse gal</w:t>
      </w:r>
      <w:r w:rsidR="00945F7F">
        <w:rPr>
          <w:rFonts w:ascii="Arial" w:hAnsi="Arial" w:cs="Arial"/>
          <w:sz w:val="22"/>
          <w:szCs w:val="22"/>
        </w:rPr>
        <w:t>ėjo</w:t>
      </w:r>
      <w:r>
        <w:rPr>
          <w:rFonts w:ascii="Arial" w:hAnsi="Arial" w:cs="Arial"/>
          <w:sz w:val="22"/>
          <w:szCs w:val="22"/>
        </w:rPr>
        <w:t xml:space="preserve"> dalyvauti</w:t>
      </w:r>
      <w:r w:rsidR="00937485">
        <w:rPr>
          <w:rFonts w:ascii="Arial" w:hAnsi="Arial" w:cs="Arial"/>
          <w:sz w:val="22"/>
          <w:szCs w:val="22"/>
        </w:rPr>
        <w:t xml:space="preserve"> visų Lietuvoje veikiančių VPMF praktikantai.</w:t>
      </w:r>
    </w:p>
    <w:p w:rsidR="00FA57CC" w:rsidRDefault="00FA57CC" w:rsidP="00DA62D1">
      <w:pPr>
        <w:pStyle w:val="NormalWeb"/>
        <w:jc w:val="both"/>
        <w:rPr>
          <w:rFonts w:ascii="Arial" w:hAnsi="Arial" w:cs="Arial"/>
          <w:sz w:val="22"/>
          <w:szCs w:val="22"/>
        </w:rPr>
      </w:pPr>
      <w:r>
        <w:rPr>
          <w:rFonts w:ascii="Arial" w:hAnsi="Arial" w:cs="Arial"/>
          <w:sz w:val="22"/>
          <w:szCs w:val="22"/>
        </w:rPr>
        <w:t>Atsakant į</w:t>
      </w:r>
      <w:r w:rsidR="00937485">
        <w:rPr>
          <w:rFonts w:ascii="Arial" w:hAnsi="Arial" w:cs="Arial"/>
          <w:sz w:val="22"/>
          <w:szCs w:val="22"/>
        </w:rPr>
        <w:t xml:space="preserve"> 1-7 klausimus </w:t>
      </w:r>
      <w:r w:rsidR="00945F7F">
        <w:rPr>
          <w:rFonts w:ascii="Arial" w:hAnsi="Arial" w:cs="Arial"/>
          <w:sz w:val="22"/>
          <w:szCs w:val="22"/>
        </w:rPr>
        <w:t>reikėjo</w:t>
      </w:r>
      <w:r>
        <w:rPr>
          <w:rFonts w:ascii="Arial" w:hAnsi="Arial" w:cs="Arial"/>
          <w:sz w:val="22"/>
          <w:szCs w:val="22"/>
        </w:rPr>
        <w:t xml:space="preserve"> įrašyti teisingo atsakymo variantą (</w:t>
      </w:r>
      <w:r w:rsidR="00937485">
        <w:rPr>
          <w:rFonts w:ascii="Arial" w:hAnsi="Arial" w:cs="Arial"/>
          <w:sz w:val="22"/>
          <w:szCs w:val="22"/>
        </w:rPr>
        <w:t>galimas vienas t</w:t>
      </w:r>
      <w:r w:rsidR="00FF151F">
        <w:rPr>
          <w:rFonts w:ascii="Arial" w:hAnsi="Arial" w:cs="Arial"/>
          <w:sz w:val="22"/>
          <w:szCs w:val="22"/>
        </w:rPr>
        <w:t>eisingas atsakymas</w:t>
      </w:r>
      <w:r>
        <w:rPr>
          <w:rFonts w:ascii="Arial" w:hAnsi="Arial" w:cs="Arial"/>
          <w:sz w:val="22"/>
          <w:szCs w:val="22"/>
        </w:rPr>
        <w:t>)</w:t>
      </w:r>
      <w:r w:rsidR="00CC2E95">
        <w:rPr>
          <w:rFonts w:ascii="Arial" w:hAnsi="Arial" w:cs="Arial"/>
          <w:sz w:val="22"/>
          <w:szCs w:val="22"/>
        </w:rPr>
        <w:t>, jį galima</w:t>
      </w:r>
      <w:r w:rsidR="00FF151F">
        <w:rPr>
          <w:rFonts w:ascii="Arial" w:hAnsi="Arial" w:cs="Arial"/>
          <w:sz w:val="22"/>
          <w:szCs w:val="22"/>
        </w:rPr>
        <w:t xml:space="preserve"> </w:t>
      </w:r>
      <w:r>
        <w:rPr>
          <w:rFonts w:ascii="Arial" w:hAnsi="Arial" w:cs="Arial"/>
          <w:sz w:val="22"/>
          <w:szCs w:val="22"/>
        </w:rPr>
        <w:t>paaiškinti</w:t>
      </w:r>
      <w:r w:rsidR="00937485">
        <w:rPr>
          <w:rFonts w:ascii="Arial" w:hAnsi="Arial" w:cs="Arial"/>
          <w:sz w:val="22"/>
          <w:szCs w:val="22"/>
        </w:rPr>
        <w:t xml:space="preserve">, </w:t>
      </w:r>
      <w:r>
        <w:rPr>
          <w:rFonts w:ascii="Arial" w:hAnsi="Arial" w:cs="Arial"/>
          <w:sz w:val="22"/>
          <w:szCs w:val="22"/>
        </w:rPr>
        <w:t>teisingai paaiškinus skiriamas papildomas balas</w:t>
      </w:r>
      <w:r w:rsidR="0030298B">
        <w:rPr>
          <w:rFonts w:ascii="Arial" w:hAnsi="Arial" w:cs="Arial"/>
          <w:sz w:val="22"/>
          <w:szCs w:val="22"/>
        </w:rPr>
        <w:t>;</w:t>
      </w:r>
      <w:r>
        <w:rPr>
          <w:rFonts w:ascii="Arial" w:hAnsi="Arial" w:cs="Arial"/>
          <w:sz w:val="22"/>
          <w:szCs w:val="22"/>
        </w:rPr>
        <w:t xml:space="preserve"> </w:t>
      </w:r>
      <w:r w:rsidR="00CC2E95">
        <w:rPr>
          <w:rFonts w:ascii="Arial" w:hAnsi="Arial" w:cs="Arial"/>
          <w:sz w:val="22"/>
          <w:szCs w:val="22"/>
        </w:rPr>
        <w:t xml:space="preserve">atsakant </w:t>
      </w:r>
      <w:r>
        <w:rPr>
          <w:rFonts w:ascii="Arial" w:hAnsi="Arial" w:cs="Arial"/>
          <w:sz w:val="22"/>
          <w:szCs w:val="22"/>
        </w:rPr>
        <w:t>į 8, 9</w:t>
      </w:r>
      <w:r w:rsidR="00CC2E95">
        <w:rPr>
          <w:rFonts w:ascii="Arial" w:hAnsi="Arial" w:cs="Arial"/>
          <w:sz w:val="22"/>
          <w:szCs w:val="22"/>
        </w:rPr>
        <w:t>, 12-15 klausimus</w:t>
      </w:r>
      <w:r w:rsidR="0030298B">
        <w:rPr>
          <w:rFonts w:ascii="Arial" w:hAnsi="Arial" w:cs="Arial"/>
          <w:sz w:val="22"/>
          <w:szCs w:val="22"/>
        </w:rPr>
        <w:t xml:space="preserve"> reikia įrašyti teisingą atsakymą, jį galima paaiškinti, teisingai paaiškinus skiriamas papildomas balas; atsakant į</w:t>
      </w:r>
      <w:r>
        <w:rPr>
          <w:rFonts w:ascii="Arial" w:hAnsi="Arial" w:cs="Arial"/>
          <w:sz w:val="22"/>
          <w:szCs w:val="22"/>
        </w:rPr>
        <w:t xml:space="preserve"> </w:t>
      </w:r>
      <w:r w:rsidR="0030298B">
        <w:rPr>
          <w:rFonts w:ascii="Arial" w:hAnsi="Arial" w:cs="Arial"/>
          <w:sz w:val="22"/>
          <w:szCs w:val="22"/>
        </w:rPr>
        <w:t>10 ir 11 klausimus</w:t>
      </w:r>
      <w:r>
        <w:rPr>
          <w:rFonts w:ascii="Arial" w:hAnsi="Arial" w:cs="Arial"/>
          <w:sz w:val="22"/>
          <w:szCs w:val="22"/>
        </w:rPr>
        <w:t xml:space="preserve"> reikia įrašyti trūkstamą tekstą.</w:t>
      </w:r>
    </w:p>
    <w:p w:rsidR="00DA62D1" w:rsidRPr="00937485" w:rsidRDefault="00DA62D1" w:rsidP="00DA62D1">
      <w:pPr>
        <w:pStyle w:val="NormalWeb"/>
        <w:jc w:val="both"/>
        <w:rPr>
          <w:rFonts w:ascii="Arial" w:hAnsi="Arial" w:cs="Arial"/>
          <w:sz w:val="22"/>
          <w:szCs w:val="22"/>
        </w:rPr>
      </w:pPr>
      <w:r w:rsidRPr="00937485">
        <w:rPr>
          <w:rFonts w:ascii="Arial" w:hAnsi="Arial" w:cs="Arial"/>
          <w:sz w:val="22"/>
          <w:szCs w:val="22"/>
        </w:rPr>
        <w:t>Greičiausia</w:t>
      </w:r>
      <w:r w:rsidR="00945F7F">
        <w:rPr>
          <w:rFonts w:ascii="Arial" w:hAnsi="Arial" w:cs="Arial"/>
          <w:sz w:val="22"/>
          <w:szCs w:val="22"/>
        </w:rPr>
        <w:t>i ir teisingiausiai atsakiusieji</w:t>
      </w:r>
      <w:r w:rsidRPr="00937485">
        <w:rPr>
          <w:rFonts w:ascii="Arial" w:hAnsi="Arial" w:cs="Arial"/>
          <w:sz w:val="22"/>
          <w:szCs w:val="22"/>
        </w:rPr>
        <w:t xml:space="preserve"> </w:t>
      </w:r>
      <w:r w:rsidR="00945F7F">
        <w:rPr>
          <w:rFonts w:ascii="Arial" w:hAnsi="Arial" w:cs="Arial"/>
          <w:sz w:val="22"/>
          <w:szCs w:val="22"/>
        </w:rPr>
        <w:t>apdovanoti nugalėtojo diplomu</w:t>
      </w:r>
      <w:r w:rsidRPr="00937485">
        <w:rPr>
          <w:rFonts w:ascii="Arial" w:hAnsi="Arial" w:cs="Arial"/>
          <w:sz w:val="22"/>
          <w:szCs w:val="22"/>
        </w:rPr>
        <w:t xml:space="preserve"> ir atminimo dovano</w:t>
      </w:r>
      <w:r w:rsidR="00945F7F">
        <w:rPr>
          <w:rFonts w:ascii="Arial" w:hAnsi="Arial" w:cs="Arial"/>
          <w:sz w:val="22"/>
          <w:szCs w:val="22"/>
        </w:rPr>
        <w:t>mi</w:t>
      </w:r>
      <w:r w:rsidRPr="00937485">
        <w:rPr>
          <w:rFonts w:ascii="Arial" w:hAnsi="Arial" w:cs="Arial"/>
          <w:sz w:val="22"/>
          <w:szCs w:val="22"/>
        </w:rPr>
        <w:t>s.</w:t>
      </w:r>
    </w:p>
    <w:p w:rsidR="00C4649E" w:rsidRDefault="00474924" w:rsidP="00937485">
      <w:pPr>
        <w:jc w:val="right"/>
        <w:rPr>
          <w:rFonts w:ascii="Arial" w:hAnsi="Arial" w:cs="Arial"/>
        </w:rPr>
      </w:pPr>
      <w:r w:rsidRPr="00937485">
        <w:rPr>
          <w:rFonts w:ascii="Arial" w:hAnsi="Arial" w:cs="Arial"/>
        </w:rPr>
        <w:t>Linkime visiems sėkmės klaidžiojant mados labirintais...Tai tik pirmas posūkis...</w:t>
      </w:r>
    </w:p>
    <w:tbl>
      <w:tblPr>
        <w:tblStyle w:val="TableGrid"/>
        <w:tblW w:w="0" w:type="auto"/>
        <w:jc w:val="center"/>
        <w:tblLook w:val="04A0" w:firstRow="1" w:lastRow="0" w:firstColumn="1" w:lastColumn="0" w:noHBand="0" w:noVBand="1"/>
      </w:tblPr>
      <w:tblGrid>
        <w:gridCol w:w="4927"/>
        <w:gridCol w:w="5334"/>
      </w:tblGrid>
      <w:tr w:rsidR="00FA57CC" w:rsidRPr="00937485" w:rsidTr="00673BBD">
        <w:trPr>
          <w:trHeight w:val="516"/>
          <w:jc w:val="center"/>
        </w:trPr>
        <w:tc>
          <w:tcPr>
            <w:tcW w:w="4927" w:type="dxa"/>
            <w:vAlign w:val="bottom"/>
          </w:tcPr>
          <w:p w:rsidR="00FA57CC" w:rsidRPr="0094129D" w:rsidRDefault="00FA57CC" w:rsidP="00FA57CC">
            <w:pPr>
              <w:pStyle w:val="ListParagraph"/>
              <w:jc w:val="center"/>
              <w:rPr>
                <w:rFonts w:ascii="Arial" w:hAnsi="Arial" w:cs="Arial"/>
                <w:b/>
              </w:rPr>
            </w:pPr>
            <w:r w:rsidRPr="0094129D">
              <w:rPr>
                <w:rFonts w:ascii="Arial" w:hAnsi="Arial" w:cs="Arial"/>
                <w:b/>
              </w:rPr>
              <w:t>Klausimai</w:t>
            </w:r>
          </w:p>
        </w:tc>
        <w:tc>
          <w:tcPr>
            <w:tcW w:w="5334" w:type="dxa"/>
            <w:vAlign w:val="bottom"/>
          </w:tcPr>
          <w:p w:rsidR="00FA57CC" w:rsidRPr="0094129D" w:rsidRDefault="00FA57CC" w:rsidP="00FA57CC">
            <w:pPr>
              <w:jc w:val="center"/>
              <w:rPr>
                <w:rFonts w:ascii="Arial" w:hAnsi="Arial" w:cs="Arial"/>
                <w:b/>
              </w:rPr>
            </w:pPr>
            <w:r w:rsidRPr="0094129D">
              <w:rPr>
                <w:rFonts w:ascii="Arial" w:hAnsi="Arial" w:cs="Arial"/>
                <w:b/>
              </w:rPr>
              <w:t>Atsakymai</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1.Kas pirmieji pasaulyje sukirpo kailius ir pritaikė juos kiekvienam nešiojančiajam?</w:t>
            </w:r>
          </w:p>
          <w:p w:rsidR="00DA62D1" w:rsidRPr="00937485" w:rsidRDefault="00DA62D1" w:rsidP="00DA62D1">
            <w:pPr>
              <w:pStyle w:val="ListParagraph"/>
              <w:numPr>
                <w:ilvl w:val="0"/>
                <w:numId w:val="1"/>
              </w:numPr>
              <w:rPr>
                <w:rFonts w:ascii="Arial" w:hAnsi="Arial" w:cs="Arial"/>
              </w:rPr>
            </w:pPr>
            <w:r w:rsidRPr="00937485">
              <w:rPr>
                <w:rFonts w:ascii="Arial" w:hAnsi="Arial" w:cs="Arial"/>
              </w:rPr>
              <w:t>Mongolai;</w:t>
            </w:r>
          </w:p>
          <w:p w:rsidR="00DA62D1" w:rsidRPr="00937485" w:rsidRDefault="00DA62D1" w:rsidP="00DA62D1">
            <w:pPr>
              <w:pStyle w:val="ListParagraph"/>
              <w:numPr>
                <w:ilvl w:val="0"/>
                <w:numId w:val="1"/>
              </w:numPr>
              <w:rPr>
                <w:rFonts w:ascii="Arial" w:hAnsi="Arial" w:cs="Arial"/>
              </w:rPr>
            </w:pPr>
            <w:r w:rsidRPr="00937485">
              <w:rPr>
                <w:rFonts w:ascii="Arial" w:hAnsi="Arial" w:cs="Arial"/>
              </w:rPr>
              <w:t>Rusai;</w:t>
            </w:r>
          </w:p>
          <w:p w:rsidR="00DA62D1" w:rsidRPr="00937485" w:rsidRDefault="00DA62D1" w:rsidP="00DA62D1">
            <w:pPr>
              <w:pStyle w:val="ListParagraph"/>
              <w:numPr>
                <w:ilvl w:val="0"/>
                <w:numId w:val="1"/>
              </w:numPr>
              <w:rPr>
                <w:rFonts w:ascii="Arial" w:hAnsi="Arial" w:cs="Arial"/>
              </w:rPr>
            </w:pPr>
            <w:r w:rsidRPr="00937485">
              <w:rPr>
                <w:rFonts w:ascii="Arial" w:hAnsi="Arial" w:cs="Arial"/>
              </w:rPr>
              <w:t>Keltai ir vokiečiai.</w:t>
            </w:r>
          </w:p>
        </w:tc>
        <w:tc>
          <w:tcPr>
            <w:tcW w:w="5334" w:type="dxa"/>
          </w:tcPr>
          <w:p w:rsidR="00DA62D1" w:rsidRPr="00937485" w:rsidRDefault="00DA62D1" w:rsidP="00DA62D1">
            <w:pPr>
              <w:rPr>
                <w:rFonts w:ascii="Arial" w:hAnsi="Arial" w:cs="Arial"/>
                <w:color w:val="FF0000"/>
              </w:rPr>
            </w:pPr>
            <w:r w:rsidRPr="00937485">
              <w:rPr>
                <w:rFonts w:ascii="Arial" w:hAnsi="Arial" w:cs="Arial"/>
                <w:color w:val="FF0000"/>
              </w:rPr>
              <w:t>Keltai ir vokiečiai.</w:t>
            </w:r>
          </w:p>
          <w:p w:rsidR="00DA62D1" w:rsidRPr="00937485" w:rsidRDefault="00DA62D1" w:rsidP="00DA62D1">
            <w:pPr>
              <w:rPr>
                <w:rFonts w:ascii="Arial" w:hAnsi="Arial" w:cs="Arial"/>
              </w:rPr>
            </w:pPr>
            <w:r w:rsidRPr="00937485">
              <w:rPr>
                <w:rFonts w:ascii="Arial" w:hAnsi="Arial" w:cs="Arial"/>
              </w:rPr>
              <w:t>Šios tautos daug kariavo, todėl joms buvo reikalinga patogi apranga, o patys kailiniai buvo siuvami kailiu į viršų, nes, jų įsitikinimu, tai suteikdavo grėsmingesnę išvaizdą…</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2. Iš kokio neįprasto audinio Jungtinės Karalystės dizaineriai sukūrė suknelę?</w:t>
            </w:r>
          </w:p>
          <w:p w:rsidR="00DA62D1" w:rsidRPr="00937485" w:rsidRDefault="00DA62D1" w:rsidP="00DA62D1">
            <w:pPr>
              <w:pStyle w:val="ListParagraph"/>
              <w:numPr>
                <w:ilvl w:val="0"/>
                <w:numId w:val="2"/>
              </w:numPr>
              <w:rPr>
                <w:rFonts w:ascii="Arial" w:hAnsi="Arial" w:cs="Arial"/>
              </w:rPr>
            </w:pPr>
            <w:r w:rsidRPr="00937485">
              <w:rPr>
                <w:rFonts w:ascii="Arial" w:hAnsi="Arial" w:cs="Arial"/>
              </w:rPr>
              <w:t>Pergamento;</w:t>
            </w:r>
          </w:p>
          <w:p w:rsidR="00DA62D1" w:rsidRPr="00937485" w:rsidRDefault="00DA62D1" w:rsidP="00DA62D1">
            <w:pPr>
              <w:pStyle w:val="ListParagraph"/>
              <w:numPr>
                <w:ilvl w:val="0"/>
                <w:numId w:val="2"/>
              </w:numPr>
              <w:rPr>
                <w:rFonts w:ascii="Arial" w:hAnsi="Arial" w:cs="Arial"/>
              </w:rPr>
            </w:pPr>
            <w:r w:rsidRPr="00937485">
              <w:rPr>
                <w:rFonts w:ascii="Arial" w:hAnsi="Arial" w:cs="Arial"/>
              </w:rPr>
              <w:t>Šviesos diodų;</w:t>
            </w:r>
          </w:p>
          <w:p w:rsidR="00DA62D1" w:rsidRPr="00937485" w:rsidRDefault="00DA62D1" w:rsidP="00DA62D1">
            <w:pPr>
              <w:pStyle w:val="ListParagraph"/>
              <w:numPr>
                <w:ilvl w:val="0"/>
                <w:numId w:val="2"/>
              </w:numPr>
              <w:rPr>
                <w:rFonts w:ascii="Arial" w:hAnsi="Arial" w:cs="Arial"/>
              </w:rPr>
            </w:pPr>
            <w:r w:rsidRPr="00937485">
              <w:rPr>
                <w:rFonts w:ascii="Arial" w:hAnsi="Arial" w:cs="Arial"/>
              </w:rPr>
              <w:t>Gėlių.</w:t>
            </w:r>
          </w:p>
        </w:tc>
        <w:tc>
          <w:tcPr>
            <w:tcW w:w="5334" w:type="dxa"/>
          </w:tcPr>
          <w:p w:rsidR="00DA62D1" w:rsidRPr="00937485" w:rsidRDefault="00DA62D1" w:rsidP="00DA62D1">
            <w:pPr>
              <w:rPr>
                <w:rFonts w:ascii="Arial" w:hAnsi="Arial" w:cs="Arial"/>
              </w:rPr>
            </w:pPr>
            <w:r w:rsidRPr="00937485">
              <w:rPr>
                <w:rFonts w:ascii="Arial" w:hAnsi="Arial" w:cs="Arial"/>
              </w:rPr>
              <w:t xml:space="preserve">Menininkų sukurtas drabužis pavadintas „Galaxy“  ir tai pirmoji pasaulyje </w:t>
            </w:r>
            <w:r w:rsidRPr="00937485">
              <w:rPr>
                <w:rFonts w:ascii="Arial" w:hAnsi="Arial" w:cs="Arial"/>
                <w:color w:val="FF0000"/>
              </w:rPr>
              <w:t>šviesos diodų suknelė</w:t>
            </w:r>
            <w:r w:rsidRPr="00937485">
              <w:rPr>
                <w:rFonts w:ascii="Arial" w:hAnsi="Arial" w:cs="Arial"/>
              </w:rPr>
              <w:t>.</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3.  Koks yra  nuotakos suknelės likimas</w:t>
            </w:r>
            <w:r w:rsidR="00673BBD">
              <w:rPr>
                <w:rFonts w:ascii="Arial" w:hAnsi="Arial" w:cs="Arial"/>
              </w:rPr>
              <w:t>, kurią sukūrė britų dizianerė</w:t>
            </w:r>
            <w:r w:rsidRPr="00937485">
              <w:rPr>
                <w:rFonts w:ascii="Arial" w:hAnsi="Arial" w:cs="Arial"/>
              </w:rPr>
              <w:t>?</w:t>
            </w:r>
          </w:p>
          <w:p w:rsidR="00DA62D1" w:rsidRPr="00937485" w:rsidRDefault="00DA62D1" w:rsidP="00DA62D1">
            <w:pPr>
              <w:pStyle w:val="ListParagraph"/>
              <w:numPr>
                <w:ilvl w:val="0"/>
                <w:numId w:val="3"/>
              </w:numPr>
              <w:rPr>
                <w:rFonts w:ascii="Arial" w:hAnsi="Arial" w:cs="Arial"/>
              </w:rPr>
            </w:pPr>
            <w:r w:rsidRPr="00937485">
              <w:rPr>
                <w:rFonts w:ascii="Arial" w:hAnsi="Arial" w:cs="Arial"/>
              </w:rPr>
              <w:t>Guli skrynioje ir laukia dukros (jeigu gims) vestuvių...</w:t>
            </w:r>
          </w:p>
          <w:p w:rsidR="00DA62D1" w:rsidRPr="00937485" w:rsidRDefault="00DA62D1" w:rsidP="00DA62D1">
            <w:pPr>
              <w:pStyle w:val="ListParagraph"/>
              <w:numPr>
                <w:ilvl w:val="0"/>
                <w:numId w:val="3"/>
              </w:numPr>
              <w:rPr>
                <w:rFonts w:ascii="Arial" w:hAnsi="Arial" w:cs="Arial"/>
              </w:rPr>
            </w:pPr>
            <w:r w:rsidRPr="00937485">
              <w:rPr>
                <w:rFonts w:ascii="Arial" w:hAnsi="Arial" w:cs="Arial"/>
              </w:rPr>
              <w:t>Atsikliūna komiso parduotuvėje</w:t>
            </w:r>
          </w:p>
          <w:p w:rsidR="00DA62D1" w:rsidRPr="00673BBD" w:rsidRDefault="00DA62D1" w:rsidP="00673BBD">
            <w:pPr>
              <w:pStyle w:val="ListParagraph"/>
              <w:numPr>
                <w:ilvl w:val="0"/>
                <w:numId w:val="3"/>
              </w:numPr>
              <w:rPr>
                <w:rFonts w:ascii="Arial" w:hAnsi="Arial" w:cs="Arial"/>
              </w:rPr>
            </w:pPr>
            <w:r w:rsidRPr="00937485">
              <w:rPr>
                <w:rFonts w:ascii="Arial" w:hAnsi="Arial" w:cs="Arial"/>
              </w:rPr>
              <w:t>Ištirpsta lietuje</w:t>
            </w:r>
          </w:p>
        </w:tc>
        <w:tc>
          <w:tcPr>
            <w:tcW w:w="5334" w:type="dxa"/>
          </w:tcPr>
          <w:p w:rsidR="00DA62D1" w:rsidRPr="00937485" w:rsidRDefault="00DA62D1" w:rsidP="00DA62D1">
            <w:pPr>
              <w:rPr>
                <w:rFonts w:ascii="Arial" w:hAnsi="Arial" w:cs="Arial"/>
                <w:color w:val="FF0000"/>
              </w:rPr>
            </w:pPr>
            <w:r w:rsidRPr="00937485">
              <w:rPr>
                <w:rFonts w:ascii="Arial" w:hAnsi="Arial" w:cs="Arial"/>
                <w:color w:val="FF0000"/>
              </w:rPr>
              <w:t xml:space="preserve">Ištirpsta lietuje (ją sukūrė </w:t>
            </w:r>
            <w:r w:rsidRPr="00937485">
              <w:rPr>
                <w:rFonts w:ascii="Arial" w:hAnsi="Arial" w:cs="Arial"/>
              </w:rPr>
              <w:t xml:space="preserve"> </w:t>
            </w:r>
            <w:r w:rsidRPr="00937485">
              <w:rPr>
                <w:rFonts w:ascii="Arial" w:hAnsi="Arial" w:cs="Arial"/>
                <w:color w:val="FF0000"/>
              </w:rPr>
              <w:t>Britų dizainerė Helen Storey)</w:t>
            </w:r>
          </w:p>
          <w:p w:rsidR="00DA62D1" w:rsidRPr="00937485" w:rsidRDefault="00DA62D1" w:rsidP="00DA62D1">
            <w:pPr>
              <w:rPr>
                <w:rFonts w:ascii="Arial" w:hAnsi="Arial" w:cs="Arial"/>
              </w:rPr>
            </w:pPr>
            <w:r w:rsidRPr="00937485">
              <w:rPr>
                <w:rFonts w:ascii="Arial" w:hAnsi="Arial" w:cs="Arial"/>
              </w:rPr>
              <w:t>PRIVALUMAI</w:t>
            </w:r>
          </w:p>
          <w:p w:rsidR="00DA62D1" w:rsidRPr="00937485" w:rsidRDefault="00DA62D1" w:rsidP="00DA62D1">
            <w:pPr>
              <w:rPr>
                <w:rFonts w:ascii="Arial" w:hAnsi="Arial" w:cs="Arial"/>
              </w:rPr>
            </w:pPr>
            <w:r w:rsidRPr="00937485">
              <w:rPr>
                <w:rFonts w:ascii="Arial" w:hAnsi="Arial" w:cs="Arial"/>
              </w:rPr>
              <w:t>Ekologija ir aplinkosauga</w:t>
            </w:r>
          </w:p>
          <w:p w:rsidR="00DA62D1" w:rsidRPr="00937485" w:rsidRDefault="00DA62D1" w:rsidP="00DA62D1">
            <w:pPr>
              <w:rPr>
                <w:rFonts w:ascii="Arial" w:hAnsi="Arial" w:cs="Arial"/>
              </w:rPr>
            </w:pPr>
            <w:r w:rsidRPr="00937485">
              <w:rPr>
                <w:rFonts w:ascii="Arial" w:hAnsi="Arial" w:cs="Arial"/>
              </w:rPr>
              <w:t>Kito rūbo gamyba</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4.  Kur D.Britanijos karalienė padeda savo skrybėlaites, kai jos jai nusibosta? </w:t>
            </w:r>
          </w:p>
          <w:p w:rsidR="00DA62D1" w:rsidRPr="00937485" w:rsidRDefault="00DA62D1" w:rsidP="00DA62D1">
            <w:pPr>
              <w:pStyle w:val="ListParagraph"/>
              <w:numPr>
                <w:ilvl w:val="0"/>
                <w:numId w:val="5"/>
              </w:numPr>
              <w:rPr>
                <w:rFonts w:ascii="Arial" w:hAnsi="Arial" w:cs="Arial"/>
              </w:rPr>
            </w:pPr>
            <w:r w:rsidRPr="00937485">
              <w:rPr>
                <w:rFonts w:ascii="Arial" w:hAnsi="Arial" w:cs="Arial"/>
              </w:rPr>
              <w:t>Atiduoda galvos apdangalų muziejui;</w:t>
            </w:r>
          </w:p>
          <w:p w:rsidR="00DA62D1" w:rsidRPr="00937485" w:rsidRDefault="00DA62D1" w:rsidP="00DA62D1">
            <w:pPr>
              <w:pStyle w:val="ListParagraph"/>
              <w:numPr>
                <w:ilvl w:val="0"/>
                <w:numId w:val="5"/>
              </w:numPr>
              <w:rPr>
                <w:rFonts w:ascii="Arial" w:hAnsi="Arial" w:cs="Arial"/>
              </w:rPr>
            </w:pPr>
            <w:r w:rsidRPr="00937485">
              <w:rPr>
                <w:rFonts w:ascii="Arial" w:hAnsi="Arial" w:cs="Arial"/>
              </w:rPr>
              <w:t>Parduoda aukcione</w:t>
            </w:r>
          </w:p>
          <w:p w:rsidR="00DA62D1" w:rsidRPr="00937485" w:rsidRDefault="00DA62D1" w:rsidP="00DA62D1">
            <w:pPr>
              <w:pStyle w:val="ListParagraph"/>
              <w:numPr>
                <w:ilvl w:val="0"/>
                <w:numId w:val="5"/>
              </w:numPr>
              <w:rPr>
                <w:rFonts w:ascii="Arial" w:hAnsi="Arial" w:cs="Arial"/>
              </w:rPr>
            </w:pPr>
            <w:r w:rsidRPr="00937485">
              <w:rPr>
                <w:rFonts w:ascii="Arial" w:hAnsi="Arial" w:cs="Arial"/>
              </w:rPr>
              <w:t>Dovanoja.</w:t>
            </w:r>
          </w:p>
          <w:p w:rsidR="00DA62D1" w:rsidRPr="00937485" w:rsidRDefault="00DA62D1" w:rsidP="00DA62D1">
            <w:pPr>
              <w:rPr>
                <w:rFonts w:ascii="Arial" w:hAnsi="Arial" w:cs="Arial"/>
              </w:rPr>
            </w:pPr>
          </w:p>
        </w:tc>
        <w:tc>
          <w:tcPr>
            <w:tcW w:w="5334" w:type="dxa"/>
          </w:tcPr>
          <w:p w:rsidR="00DA62D1" w:rsidRPr="00937485" w:rsidRDefault="00DA62D1" w:rsidP="00DA62D1">
            <w:pPr>
              <w:rPr>
                <w:rFonts w:ascii="Arial" w:hAnsi="Arial" w:cs="Arial"/>
              </w:rPr>
            </w:pPr>
            <w:r w:rsidRPr="00937485">
              <w:rPr>
                <w:rFonts w:ascii="Arial" w:hAnsi="Arial" w:cs="Arial"/>
              </w:rPr>
              <w:t xml:space="preserve">Visos skrybėlės, kurios nusibosta karalienei, patenka į </w:t>
            </w:r>
            <w:r w:rsidRPr="00937485">
              <w:rPr>
                <w:rFonts w:ascii="Arial" w:hAnsi="Arial" w:cs="Arial"/>
                <w:color w:val="FF0000"/>
              </w:rPr>
              <w:t xml:space="preserve">galvos apdangalų muziejų. </w:t>
            </w:r>
            <w:r w:rsidRPr="00937485">
              <w:rPr>
                <w:rFonts w:ascii="Arial" w:hAnsi="Arial" w:cs="Arial"/>
              </w:rPr>
              <w:t>Ten prie jų pridedamas aprašas, kur ir kokia proga karalienė su skrybėle buvo pasirodžiusi bei tai iliustruojančios fotografijos.</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5.  Kokioje šalyje buvo pagamintos pirmosios skrybėlės?</w:t>
            </w:r>
          </w:p>
          <w:p w:rsidR="00DA62D1" w:rsidRPr="00937485" w:rsidRDefault="00DA62D1" w:rsidP="00DA62D1">
            <w:pPr>
              <w:pStyle w:val="ListParagraph"/>
              <w:numPr>
                <w:ilvl w:val="0"/>
                <w:numId w:val="6"/>
              </w:numPr>
              <w:rPr>
                <w:rFonts w:ascii="Arial" w:hAnsi="Arial" w:cs="Arial"/>
              </w:rPr>
            </w:pPr>
            <w:r w:rsidRPr="00937485">
              <w:rPr>
                <w:rFonts w:ascii="Arial" w:hAnsi="Arial" w:cs="Arial"/>
              </w:rPr>
              <w:t>Graikijoje</w:t>
            </w:r>
          </w:p>
          <w:p w:rsidR="00DA62D1" w:rsidRPr="00937485" w:rsidRDefault="00DA62D1" w:rsidP="00DA62D1">
            <w:pPr>
              <w:pStyle w:val="ListParagraph"/>
              <w:numPr>
                <w:ilvl w:val="0"/>
                <w:numId w:val="6"/>
              </w:numPr>
              <w:rPr>
                <w:rFonts w:ascii="Arial" w:hAnsi="Arial" w:cs="Arial"/>
              </w:rPr>
            </w:pPr>
            <w:r w:rsidRPr="00937485">
              <w:rPr>
                <w:rFonts w:ascii="Arial" w:hAnsi="Arial" w:cs="Arial"/>
              </w:rPr>
              <w:t>D.Britanijoje</w:t>
            </w:r>
          </w:p>
          <w:p w:rsidR="00DA62D1" w:rsidRPr="00937485" w:rsidRDefault="00DA62D1" w:rsidP="00DA62D1">
            <w:pPr>
              <w:pStyle w:val="ListParagraph"/>
              <w:numPr>
                <w:ilvl w:val="0"/>
                <w:numId w:val="6"/>
              </w:numPr>
              <w:rPr>
                <w:rFonts w:ascii="Arial" w:hAnsi="Arial" w:cs="Arial"/>
              </w:rPr>
            </w:pPr>
            <w:r w:rsidRPr="00937485">
              <w:rPr>
                <w:rFonts w:ascii="Arial" w:hAnsi="Arial" w:cs="Arial"/>
              </w:rPr>
              <w:t>Egipte</w:t>
            </w:r>
          </w:p>
        </w:tc>
        <w:tc>
          <w:tcPr>
            <w:tcW w:w="5334" w:type="dxa"/>
          </w:tcPr>
          <w:p w:rsidR="00DA62D1" w:rsidRPr="00937485" w:rsidRDefault="00DA62D1" w:rsidP="00DA62D1">
            <w:pPr>
              <w:rPr>
                <w:rFonts w:ascii="Arial" w:hAnsi="Arial" w:cs="Arial"/>
              </w:rPr>
            </w:pPr>
            <w:r w:rsidRPr="00937485">
              <w:rPr>
                <w:rFonts w:ascii="Arial" w:hAnsi="Arial" w:cs="Arial"/>
              </w:rPr>
              <w:t xml:space="preserve">Pirmoji šaltiniuose įvardyta kepurė buvo rasta ant sienų piešinių kapavietėse </w:t>
            </w:r>
            <w:r w:rsidRPr="00937485">
              <w:rPr>
                <w:rFonts w:ascii="Arial" w:hAnsi="Arial" w:cs="Arial"/>
                <w:color w:val="FF0000"/>
              </w:rPr>
              <w:t xml:space="preserve">Egipte Tėbuose </w:t>
            </w:r>
            <w:r w:rsidRPr="00937485">
              <w:rPr>
                <w:rFonts w:ascii="Arial" w:hAnsi="Arial" w:cs="Arial"/>
              </w:rPr>
              <w:t>ir vaizduoja žmogų, dėvintį šiaudinę skrybėlę...</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6.  Ar žinote kiek yra kaklaraiščio ryšimo būdų?</w:t>
            </w:r>
          </w:p>
          <w:p w:rsidR="00DA62D1" w:rsidRPr="00937485" w:rsidRDefault="00DA62D1" w:rsidP="00DA62D1">
            <w:pPr>
              <w:pStyle w:val="ListParagraph"/>
              <w:numPr>
                <w:ilvl w:val="0"/>
                <w:numId w:val="7"/>
              </w:numPr>
              <w:rPr>
                <w:rFonts w:ascii="Arial" w:hAnsi="Arial" w:cs="Arial"/>
              </w:rPr>
            </w:pPr>
            <w:r w:rsidRPr="00937485">
              <w:rPr>
                <w:rFonts w:ascii="Arial" w:hAnsi="Arial" w:cs="Arial"/>
              </w:rPr>
              <w:t>39</w:t>
            </w:r>
          </w:p>
          <w:p w:rsidR="00DA62D1" w:rsidRPr="00937485" w:rsidRDefault="00DA62D1" w:rsidP="00DA62D1">
            <w:pPr>
              <w:pStyle w:val="ListParagraph"/>
              <w:numPr>
                <w:ilvl w:val="0"/>
                <w:numId w:val="7"/>
              </w:numPr>
              <w:rPr>
                <w:rFonts w:ascii="Arial" w:hAnsi="Arial" w:cs="Arial"/>
              </w:rPr>
            </w:pPr>
            <w:r w:rsidRPr="00937485">
              <w:rPr>
                <w:rFonts w:ascii="Arial" w:hAnsi="Arial" w:cs="Arial"/>
              </w:rPr>
              <w:t>5</w:t>
            </w:r>
          </w:p>
          <w:p w:rsidR="00DA62D1" w:rsidRPr="00937485" w:rsidRDefault="00DA62D1" w:rsidP="00DA62D1">
            <w:pPr>
              <w:pStyle w:val="ListParagraph"/>
              <w:numPr>
                <w:ilvl w:val="0"/>
                <w:numId w:val="7"/>
              </w:numPr>
              <w:rPr>
                <w:rFonts w:ascii="Arial" w:hAnsi="Arial" w:cs="Arial"/>
              </w:rPr>
            </w:pPr>
            <w:r w:rsidRPr="00937485">
              <w:rPr>
                <w:rFonts w:ascii="Arial" w:hAnsi="Arial" w:cs="Arial"/>
              </w:rPr>
              <w:t>85</w:t>
            </w:r>
          </w:p>
        </w:tc>
        <w:tc>
          <w:tcPr>
            <w:tcW w:w="5334" w:type="dxa"/>
          </w:tcPr>
          <w:p w:rsidR="00DA62D1" w:rsidRPr="00937485" w:rsidRDefault="00DA62D1" w:rsidP="00DA62D1">
            <w:pPr>
              <w:rPr>
                <w:rFonts w:ascii="Arial" w:hAnsi="Arial" w:cs="Arial"/>
              </w:rPr>
            </w:pPr>
            <w:r w:rsidRPr="00937485">
              <w:rPr>
                <w:rFonts w:ascii="Arial" w:hAnsi="Arial" w:cs="Arial"/>
              </w:rPr>
              <w:t>Thomo Finko ir Yongo Mao knyga:</w:t>
            </w:r>
          </w:p>
          <w:p w:rsidR="00DA62D1" w:rsidRPr="00937485" w:rsidRDefault="00DA62D1" w:rsidP="00DA62D1">
            <w:pPr>
              <w:rPr>
                <w:rFonts w:ascii="Arial" w:hAnsi="Arial" w:cs="Arial"/>
              </w:rPr>
            </w:pPr>
            <w:r w:rsidRPr="00937485">
              <w:rPr>
                <w:rFonts w:ascii="Arial" w:hAnsi="Arial" w:cs="Arial"/>
              </w:rPr>
              <w:t>„</w:t>
            </w:r>
            <w:r w:rsidRPr="00937485">
              <w:rPr>
                <w:rFonts w:ascii="Arial" w:hAnsi="Arial" w:cs="Arial"/>
                <w:color w:val="FF0000"/>
              </w:rPr>
              <w:t xml:space="preserve">85 būdai, </w:t>
            </w:r>
            <w:r w:rsidRPr="00937485">
              <w:rPr>
                <w:rFonts w:ascii="Arial" w:hAnsi="Arial" w:cs="Arial"/>
              </w:rPr>
              <w:t>kaip užsirišti kaklaraištį“. Teigiama, kad</w:t>
            </w:r>
          </w:p>
          <w:p w:rsidR="00DA62D1" w:rsidRDefault="00DA62D1" w:rsidP="00DA62D1">
            <w:pPr>
              <w:rPr>
                <w:rFonts w:ascii="Arial" w:hAnsi="Arial" w:cs="Arial"/>
              </w:rPr>
            </w:pPr>
            <w:r w:rsidRPr="00937485">
              <w:rPr>
                <w:rFonts w:ascii="Arial" w:hAnsi="Arial" w:cs="Arial"/>
              </w:rPr>
              <w:t>yra 26 standartiniai mazgai ir begalė subtilių variacijų. 85! Taigi pabandykite namie, kai neturite ką veikti…</w:t>
            </w:r>
          </w:p>
          <w:p w:rsidR="00673BBD" w:rsidRPr="00937485" w:rsidRDefault="00673BBD" w:rsidP="00DA62D1">
            <w:pPr>
              <w:rPr>
                <w:rFonts w:ascii="Arial" w:hAnsi="Arial" w:cs="Arial"/>
              </w:rPr>
            </w:pP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lastRenderedPageBreak/>
              <w:t>7. Kokiame mieste yra pastatytas paminklas rankinei?</w:t>
            </w:r>
          </w:p>
          <w:p w:rsidR="00DA62D1" w:rsidRPr="00937485" w:rsidRDefault="00DA62D1" w:rsidP="00DA62D1">
            <w:pPr>
              <w:pStyle w:val="ListParagraph"/>
              <w:numPr>
                <w:ilvl w:val="0"/>
                <w:numId w:val="8"/>
              </w:numPr>
              <w:rPr>
                <w:rFonts w:ascii="Arial" w:hAnsi="Arial" w:cs="Arial"/>
              </w:rPr>
            </w:pPr>
            <w:r w:rsidRPr="00937485">
              <w:rPr>
                <w:rFonts w:ascii="Arial" w:hAnsi="Arial" w:cs="Arial"/>
              </w:rPr>
              <w:t>Paryžiuje</w:t>
            </w:r>
          </w:p>
          <w:p w:rsidR="00DA62D1" w:rsidRPr="00937485" w:rsidRDefault="00DA62D1" w:rsidP="00DA62D1">
            <w:pPr>
              <w:pStyle w:val="ListParagraph"/>
              <w:numPr>
                <w:ilvl w:val="0"/>
                <w:numId w:val="8"/>
              </w:numPr>
              <w:rPr>
                <w:rFonts w:ascii="Arial" w:hAnsi="Arial" w:cs="Arial"/>
              </w:rPr>
            </w:pPr>
            <w:r w:rsidRPr="00937485">
              <w:rPr>
                <w:rFonts w:ascii="Arial" w:hAnsi="Arial" w:cs="Arial"/>
              </w:rPr>
              <w:t>Milane</w:t>
            </w:r>
          </w:p>
          <w:p w:rsidR="00DA62D1" w:rsidRPr="00937485" w:rsidRDefault="00DA62D1" w:rsidP="00DA62D1">
            <w:pPr>
              <w:pStyle w:val="ListParagraph"/>
              <w:numPr>
                <w:ilvl w:val="0"/>
                <w:numId w:val="8"/>
              </w:numPr>
              <w:rPr>
                <w:rFonts w:ascii="Arial" w:hAnsi="Arial" w:cs="Arial"/>
              </w:rPr>
            </w:pPr>
            <w:r w:rsidRPr="00937485">
              <w:rPr>
                <w:rFonts w:ascii="Arial" w:hAnsi="Arial" w:cs="Arial"/>
              </w:rPr>
              <w:t>Melburne</w:t>
            </w:r>
          </w:p>
          <w:p w:rsidR="00DA62D1" w:rsidRPr="00937485" w:rsidRDefault="00DA62D1" w:rsidP="00DA62D1">
            <w:pPr>
              <w:rPr>
                <w:rFonts w:ascii="Arial" w:hAnsi="Arial" w:cs="Arial"/>
              </w:rPr>
            </w:pPr>
          </w:p>
          <w:p w:rsidR="00DA62D1" w:rsidRPr="00937485" w:rsidRDefault="00FA57CC" w:rsidP="00DA62D1">
            <w:pPr>
              <w:rPr>
                <w:rFonts w:ascii="Arial" w:hAnsi="Arial" w:cs="Arial"/>
              </w:rPr>
            </w:pPr>
            <w:r w:rsidRPr="00937485">
              <w:rPr>
                <w:rFonts w:ascii="Arial" w:hAnsi="Arial" w:cs="Arial"/>
                <w:noProof/>
                <w:lang w:eastAsia="lt-LT"/>
              </w:rPr>
              <w:drawing>
                <wp:inline distT="0" distB="0" distL="0" distR="0" wp14:anchorId="5D56B14B" wp14:editId="61DC6342">
                  <wp:extent cx="1125940" cy="71259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104" cy="712066"/>
                          </a:xfrm>
                          <a:prstGeom prst="rect">
                            <a:avLst/>
                          </a:prstGeom>
                          <a:noFill/>
                        </pic:spPr>
                      </pic:pic>
                    </a:graphicData>
                  </a:graphic>
                </wp:inline>
              </w:drawing>
            </w:r>
          </w:p>
        </w:tc>
        <w:tc>
          <w:tcPr>
            <w:tcW w:w="5334" w:type="dxa"/>
          </w:tcPr>
          <w:p w:rsidR="00DA62D1" w:rsidRPr="00937485" w:rsidRDefault="00DA62D1" w:rsidP="00DA62D1">
            <w:pPr>
              <w:rPr>
                <w:rFonts w:ascii="Arial" w:hAnsi="Arial" w:cs="Arial"/>
              </w:rPr>
            </w:pPr>
            <w:r w:rsidRPr="00937485">
              <w:rPr>
                <w:rFonts w:ascii="Arial" w:hAnsi="Arial" w:cs="Arial"/>
                <w:color w:val="FF0000"/>
              </w:rPr>
              <w:t>Melburne</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8. Kiek kainuoja 24,78 karato sveriantis rausvo deimanto žiedas?</w:t>
            </w:r>
          </w:p>
          <w:p w:rsidR="00DA62D1" w:rsidRPr="00937485" w:rsidRDefault="00DA62D1" w:rsidP="00DA62D1">
            <w:pPr>
              <w:pStyle w:val="ListParagraph"/>
              <w:numPr>
                <w:ilvl w:val="0"/>
                <w:numId w:val="9"/>
              </w:numPr>
              <w:rPr>
                <w:rFonts w:ascii="Arial" w:hAnsi="Arial" w:cs="Arial"/>
              </w:rPr>
            </w:pPr>
          </w:p>
        </w:tc>
        <w:tc>
          <w:tcPr>
            <w:tcW w:w="5334" w:type="dxa"/>
          </w:tcPr>
          <w:p w:rsidR="00DA62D1" w:rsidRPr="00937485" w:rsidRDefault="00DA62D1" w:rsidP="00DA62D1">
            <w:pPr>
              <w:rPr>
                <w:rFonts w:ascii="Arial" w:hAnsi="Arial" w:cs="Arial"/>
                <w:noProof/>
                <w:lang w:eastAsia="lt-LT"/>
              </w:rPr>
            </w:pPr>
            <w:r w:rsidRPr="00937485">
              <w:rPr>
                <w:rFonts w:ascii="Arial" w:hAnsi="Arial" w:cs="Arial"/>
                <w:noProof/>
                <w:lang w:eastAsia="lt-LT"/>
              </w:rPr>
              <w:t>46,16 mln. dolerių (</w:t>
            </w:r>
            <w:r w:rsidR="00FA57CC">
              <w:rPr>
                <w:rFonts w:ascii="Arial" w:hAnsi="Arial" w:cs="Arial"/>
                <w:noProof/>
                <w:lang w:eastAsia="lt-LT"/>
              </w:rPr>
              <w:t xml:space="preserve">apie </w:t>
            </w:r>
            <w:r w:rsidRPr="00937485">
              <w:rPr>
                <w:rFonts w:ascii="Arial" w:hAnsi="Arial" w:cs="Arial"/>
                <w:noProof/>
                <w:lang w:eastAsia="lt-LT"/>
              </w:rPr>
              <w:t>117,2 mln. litų)</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9.Kokioje šalyje ir kokiais metais</w:t>
            </w:r>
          </w:p>
          <w:p w:rsidR="00DA62D1" w:rsidRPr="00937485" w:rsidRDefault="00DA62D1" w:rsidP="00DA62D1">
            <w:pPr>
              <w:rPr>
                <w:rFonts w:ascii="Arial" w:hAnsi="Arial" w:cs="Arial"/>
              </w:rPr>
            </w:pPr>
            <w:r w:rsidRPr="00937485">
              <w:rPr>
                <w:rFonts w:ascii="Arial" w:hAnsi="Arial" w:cs="Arial"/>
              </w:rPr>
              <w:t>buvo išleistas pirmasis mados</w:t>
            </w:r>
          </w:p>
          <w:p w:rsidR="00DA62D1" w:rsidRPr="00937485" w:rsidRDefault="00DA62D1" w:rsidP="00DA62D1">
            <w:pPr>
              <w:rPr>
                <w:rFonts w:ascii="Arial" w:hAnsi="Arial" w:cs="Arial"/>
              </w:rPr>
            </w:pPr>
            <w:r w:rsidRPr="00937485">
              <w:rPr>
                <w:rFonts w:ascii="Arial" w:hAnsi="Arial" w:cs="Arial"/>
              </w:rPr>
              <w:t>žurnalas pasaulyje?</w:t>
            </w:r>
          </w:p>
          <w:p w:rsidR="00DA62D1" w:rsidRPr="00937485" w:rsidRDefault="00DA62D1" w:rsidP="00DA62D1">
            <w:pPr>
              <w:rPr>
                <w:rFonts w:ascii="Arial" w:hAnsi="Arial" w:cs="Arial"/>
              </w:rPr>
            </w:pPr>
          </w:p>
        </w:tc>
        <w:tc>
          <w:tcPr>
            <w:tcW w:w="5334" w:type="dxa"/>
          </w:tcPr>
          <w:p w:rsidR="00DA62D1" w:rsidRPr="00937485" w:rsidRDefault="00DA62D1" w:rsidP="00DA62D1">
            <w:pPr>
              <w:rPr>
                <w:rFonts w:ascii="Arial" w:hAnsi="Arial" w:cs="Arial"/>
                <w:noProof/>
                <w:lang w:eastAsia="lt-LT"/>
              </w:rPr>
            </w:pPr>
            <w:r w:rsidRPr="00937485">
              <w:rPr>
                <w:rFonts w:ascii="Arial" w:hAnsi="Arial" w:cs="Arial"/>
                <w:noProof/>
                <w:color w:val="FF0000"/>
                <w:lang w:eastAsia="lt-LT"/>
              </w:rPr>
              <w:t>Prancūzijoje (</w:t>
            </w:r>
            <w:r w:rsidRPr="00FA57CC">
              <w:rPr>
                <w:rFonts w:ascii="Arial" w:hAnsi="Arial" w:cs="Arial"/>
                <w:noProof/>
                <w:color w:val="FF0000"/>
                <w:lang w:eastAsia="lt-LT"/>
              </w:rPr>
              <w:t>1</w:t>
            </w:r>
            <w:r w:rsidRPr="00937485">
              <w:rPr>
                <w:rFonts w:ascii="Arial" w:hAnsi="Arial" w:cs="Arial"/>
                <w:b/>
                <w:noProof/>
                <w:color w:val="FF0000"/>
                <w:lang w:eastAsia="lt-LT"/>
              </w:rPr>
              <w:t>778</w:t>
            </w:r>
            <w:r w:rsidRPr="00937485">
              <w:rPr>
                <w:rFonts w:ascii="Arial" w:hAnsi="Arial" w:cs="Arial"/>
                <w:noProof/>
                <w:lang w:eastAsia="lt-LT"/>
              </w:rPr>
              <w:t>-</w:t>
            </w:r>
            <w:r w:rsidRPr="00FA57CC">
              <w:rPr>
                <w:rFonts w:ascii="Arial" w:hAnsi="Arial" w:cs="Arial"/>
                <w:noProof/>
                <w:color w:val="FF0000"/>
                <w:lang w:eastAsia="lt-LT"/>
              </w:rPr>
              <w:t>1787)</w:t>
            </w:r>
            <w:r w:rsidRPr="00FA57CC">
              <w:rPr>
                <w:rFonts w:ascii="Arial" w:hAnsi="Arial" w:cs="Arial"/>
                <w:noProof/>
                <w:lang w:eastAsia="lt-LT"/>
              </w:rPr>
              <w:t>. Pa</w:t>
            </w:r>
            <w:r w:rsidRPr="00937485">
              <w:rPr>
                <w:rFonts w:ascii="Arial" w:hAnsi="Arial" w:cs="Arial"/>
                <w:noProof/>
                <w:lang w:eastAsia="lt-LT"/>
              </w:rPr>
              <w:t xml:space="preserve">ts garsiausias žurnalas - “Galerie des modes et costumes Francais” </w:t>
            </w:r>
          </w:p>
        </w:tc>
      </w:tr>
      <w:tr w:rsidR="00DA62D1" w:rsidRPr="00937485" w:rsidTr="00673BBD">
        <w:trPr>
          <w:jc w:val="center"/>
        </w:trPr>
        <w:tc>
          <w:tcPr>
            <w:tcW w:w="4927" w:type="dxa"/>
          </w:tcPr>
          <w:p w:rsidR="00DA62D1" w:rsidRPr="00937485" w:rsidRDefault="00DA62D1" w:rsidP="00DA62D1">
            <w:pPr>
              <w:rPr>
                <w:rFonts w:ascii="Arial" w:hAnsi="Arial" w:cs="Arial"/>
                <w:b/>
                <w:i/>
              </w:rPr>
            </w:pPr>
            <w:r w:rsidRPr="00937485">
              <w:rPr>
                <w:rFonts w:ascii="Arial" w:hAnsi="Arial" w:cs="Arial"/>
              </w:rPr>
              <w:t xml:space="preserve">10. </w:t>
            </w:r>
            <w:r w:rsidRPr="00937485">
              <w:rPr>
                <w:rFonts w:ascii="Arial" w:hAnsi="Arial" w:cs="Arial"/>
                <w:b/>
                <w:i/>
              </w:rPr>
              <w:t xml:space="preserve"> Pratęskite mintį.</w:t>
            </w:r>
          </w:p>
          <w:p w:rsidR="00DA62D1" w:rsidRPr="00937485" w:rsidRDefault="00DA62D1" w:rsidP="00DA62D1">
            <w:pPr>
              <w:rPr>
                <w:rFonts w:ascii="Arial" w:hAnsi="Arial" w:cs="Arial"/>
              </w:rPr>
            </w:pPr>
            <w:r w:rsidRPr="00937485">
              <w:rPr>
                <w:rFonts w:ascii="Arial" w:hAnsi="Arial" w:cs="Arial"/>
              </w:rPr>
              <w:t>Prieš daugiau nei septyniasdešimt</w:t>
            </w:r>
          </w:p>
          <w:p w:rsidR="00DA62D1" w:rsidRPr="00937485" w:rsidRDefault="00DA62D1" w:rsidP="00DA62D1">
            <w:pPr>
              <w:rPr>
                <w:rFonts w:ascii="Arial" w:hAnsi="Arial" w:cs="Arial"/>
              </w:rPr>
            </w:pPr>
            <w:r w:rsidRPr="00937485">
              <w:rPr>
                <w:rFonts w:ascii="Arial" w:hAnsi="Arial" w:cs="Arial"/>
              </w:rPr>
              <w:t>metų italas Andre Suares yra pasakęs:</w:t>
            </w:r>
          </w:p>
          <w:p w:rsidR="00DA62D1" w:rsidRPr="00937485" w:rsidRDefault="00DA62D1" w:rsidP="00DA62D1">
            <w:pPr>
              <w:rPr>
                <w:rFonts w:ascii="Arial" w:hAnsi="Arial" w:cs="Arial"/>
              </w:rPr>
            </w:pPr>
            <w:r w:rsidRPr="00937485">
              <w:rPr>
                <w:rFonts w:ascii="Arial" w:hAnsi="Arial" w:cs="Arial"/>
              </w:rPr>
              <w:t>„Mada yra geriausia komedijos</w:t>
            </w:r>
          </w:p>
          <w:p w:rsidR="00DA62D1" w:rsidRPr="00937485" w:rsidRDefault="00DA62D1" w:rsidP="00DA62D1">
            <w:pPr>
              <w:rPr>
                <w:rFonts w:ascii="Arial" w:hAnsi="Arial" w:cs="Arial"/>
              </w:rPr>
            </w:pPr>
            <w:r w:rsidRPr="00937485">
              <w:rPr>
                <w:rFonts w:ascii="Arial" w:hAnsi="Arial" w:cs="Arial"/>
              </w:rPr>
              <w:t>forma, per kurią niekas nesijuokia,</w:t>
            </w:r>
          </w:p>
          <w:p w:rsidR="00DA62D1" w:rsidRPr="00937485" w:rsidRDefault="00CC2E95" w:rsidP="00DA62D1">
            <w:pPr>
              <w:rPr>
                <w:rFonts w:ascii="Arial" w:hAnsi="Arial" w:cs="Arial"/>
              </w:rPr>
            </w:pPr>
            <w:r>
              <w:rPr>
                <w:rFonts w:ascii="Arial" w:hAnsi="Arial" w:cs="Arial"/>
              </w:rPr>
              <w:t>nes ________“</w:t>
            </w:r>
            <w:r w:rsidR="00DA62D1" w:rsidRPr="00937485">
              <w:rPr>
                <w:rFonts w:ascii="Arial" w:hAnsi="Arial" w:cs="Arial"/>
              </w:rPr>
              <w:t xml:space="preserve">.  </w:t>
            </w:r>
          </w:p>
        </w:tc>
        <w:tc>
          <w:tcPr>
            <w:tcW w:w="5334" w:type="dxa"/>
          </w:tcPr>
          <w:p w:rsidR="00DA62D1" w:rsidRPr="00937485" w:rsidRDefault="00FA57CC" w:rsidP="00DA62D1">
            <w:pPr>
              <w:rPr>
                <w:rFonts w:ascii="Arial" w:hAnsi="Arial" w:cs="Arial"/>
                <w:noProof/>
                <w:lang w:eastAsia="lt-LT"/>
              </w:rPr>
            </w:pPr>
            <w:r>
              <w:rPr>
                <w:rFonts w:ascii="Arial" w:hAnsi="Arial" w:cs="Arial"/>
                <w:b/>
                <w:noProof/>
                <w:color w:val="FF0000"/>
                <w:lang w:eastAsia="lt-LT"/>
              </w:rPr>
              <w:t>...</w:t>
            </w:r>
            <w:r w:rsidR="0094129D">
              <w:rPr>
                <w:rFonts w:ascii="Arial" w:hAnsi="Arial" w:cs="Arial"/>
                <w:b/>
                <w:noProof/>
                <w:color w:val="FF0000"/>
                <w:lang w:eastAsia="lt-LT"/>
              </w:rPr>
              <w:t>nes visi joje vaidina“</w:t>
            </w:r>
            <w:r w:rsidR="00DA62D1" w:rsidRPr="00937485">
              <w:rPr>
                <w:rFonts w:ascii="Arial" w:hAnsi="Arial" w:cs="Arial"/>
                <w:b/>
                <w:noProof/>
                <w:color w:val="FF0000"/>
                <w:lang w:eastAsia="lt-LT"/>
              </w:rPr>
              <w:t>.</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11. Viduramžių Europoje gyvavo išbalintos odos kultas. Kad išgautų tokį efektą, aukštuomenės damos naudodavo ____________________.</w:t>
            </w:r>
          </w:p>
          <w:p w:rsidR="00DA62D1" w:rsidRPr="00937485" w:rsidRDefault="00DA62D1" w:rsidP="00DA62D1">
            <w:pPr>
              <w:rPr>
                <w:rFonts w:ascii="Arial" w:hAnsi="Arial" w:cs="Arial"/>
              </w:rPr>
            </w:pPr>
            <w:r w:rsidRPr="00937485">
              <w:rPr>
                <w:rFonts w:ascii="Arial" w:hAnsi="Arial" w:cs="Arial"/>
              </w:rPr>
              <w:t>Po tokių procedūrų išgyvendavo ne</w:t>
            </w:r>
          </w:p>
          <w:p w:rsidR="00DA62D1" w:rsidRPr="00937485" w:rsidRDefault="00DA62D1" w:rsidP="00DA62D1">
            <w:pPr>
              <w:rPr>
                <w:rFonts w:ascii="Arial" w:hAnsi="Arial" w:cs="Arial"/>
              </w:rPr>
            </w:pPr>
            <w:r w:rsidRPr="00937485">
              <w:rPr>
                <w:rFonts w:ascii="Arial" w:hAnsi="Arial" w:cs="Arial"/>
              </w:rPr>
              <w:t>visos. Ką naudojo moterys?</w:t>
            </w:r>
          </w:p>
          <w:p w:rsidR="00DA62D1" w:rsidRPr="00937485" w:rsidRDefault="00DA62D1" w:rsidP="00DA62D1">
            <w:pPr>
              <w:rPr>
                <w:rFonts w:ascii="Arial" w:hAnsi="Arial" w:cs="Arial"/>
              </w:rPr>
            </w:pPr>
          </w:p>
        </w:tc>
        <w:tc>
          <w:tcPr>
            <w:tcW w:w="5334" w:type="dxa"/>
          </w:tcPr>
          <w:p w:rsidR="00DA62D1" w:rsidRPr="00937485" w:rsidRDefault="00DA62D1" w:rsidP="00DA62D1">
            <w:pPr>
              <w:rPr>
                <w:rFonts w:ascii="Arial" w:hAnsi="Arial" w:cs="Arial"/>
                <w:noProof/>
                <w:lang w:eastAsia="lt-LT"/>
              </w:rPr>
            </w:pPr>
            <w:r w:rsidRPr="00937485">
              <w:rPr>
                <w:rFonts w:ascii="Arial" w:hAnsi="Arial" w:cs="Arial"/>
                <w:noProof/>
                <w:lang w:eastAsia="lt-LT"/>
              </w:rPr>
              <w:t xml:space="preserve">Odai balinti graikų aristokratės naudojo kaukes iš nuodingųjų medžiagų: </w:t>
            </w:r>
            <w:r w:rsidRPr="00937485">
              <w:rPr>
                <w:rFonts w:ascii="Arial" w:hAnsi="Arial" w:cs="Arial"/>
                <w:b/>
                <w:noProof/>
                <w:color w:val="FF0000"/>
                <w:lang w:eastAsia="lt-LT"/>
              </w:rPr>
              <w:t>švino ir gyvsidabrio.</w:t>
            </w:r>
            <w:r w:rsidRPr="00937485">
              <w:rPr>
                <w:rFonts w:ascii="Arial" w:hAnsi="Arial" w:cs="Arial"/>
                <w:noProof/>
                <w:color w:val="FF0000"/>
                <w:lang w:eastAsia="lt-LT"/>
              </w:rPr>
              <w:t xml:space="preserve"> </w:t>
            </w:r>
          </w:p>
          <w:p w:rsidR="00DA62D1" w:rsidRPr="00937485" w:rsidRDefault="00DA62D1" w:rsidP="00DA62D1">
            <w:pPr>
              <w:rPr>
                <w:rFonts w:ascii="Arial" w:hAnsi="Arial" w:cs="Arial"/>
                <w:noProof/>
                <w:lang w:eastAsia="lt-LT"/>
              </w:rPr>
            </w:pPr>
          </w:p>
          <w:p w:rsidR="00DA62D1" w:rsidRPr="00937485" w:rsidRDefault="00DA62D1" w:rsidP="00DA62D1">
            <w:pPr>
              <w:rPr>
                <w:rFonts w:ascii="Arial" w:hAnsi="Arial" w:cs="Arial"/>
                <w:noProof/>
                <w:lang w:eastAsia="lt-LT"/>
              </w:rPr>
            </w:pP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12. Kokioje valstybėje dešimtis amžių egzistavo tradicija ypatingai bintuoti kojas, kad jos būtų</w:t>
            </w:r>
          </w:p>
          <w:p w:rsidR="00DA62D1" w:rsidRPr="00937485" w:rsidRDefault="00DA62D1" w:rsidP="00DA62D1">
            <w:pPr>
              <w:rPr>
                <w:rFonts w:ascii="Arial" w:hAnsi="Arial" w:cs="Arial"/>
              </w:rPr>
            </w:pPr>
            <w:r w:rsidRPr="00937485">
              <w:rPr>
                <w:rFonts w:ascii="Arial" w:hAnsi="Arial" w:cs="Arial"/>
              </w:rPr>
              <w:t>deformuotos, bet mažos?</w:t>
            </w:r>
          </w:p>
          <w:p w:rsidR="00DA62D1" w:rsidRPr="00937485" w:rsidRDefault="00FA57CC" w:rsidP="00DA62D1">
            <w:pPr>
              <w:rPr>
                <w:rFonts w:ascii="Arial" w:hAnsi="Arial" w:cs="Arial"/>
              </w:rPr>
            </w:pPr>
            <w:r>
              <w:rPr>
                <w:rFonts w:ascii="Arial" w:hAnsi="Arial" w:cs="Arial"/>
              </w:rPr>
              <w:t>„</w:t>
            </w:r>
            <w:r w:rsidR="00DA62D1" w:rsidRPr="00937485">
              <w:rPr>
                <w:rFonts w:ascii="Arial" w:hAnsi="Arial" w:cs="Arial"/>
              </w:rPr>
              <w:t xml:space="preserve">Lotoso </w:t>
            </w:r>
            <w:r>
              <w:rPr>
                <w:rFonts w:ascii="Arial" w:hAnsi="Arial" w:cs="Arial"/>
              </w:rPr>
              <w:t>kojytės“</w:t>
            </w:r>
            <w:r w:rsidR="00DA62D1" w:rsidRPr="00937485">
              <w:rPr>
                <w:rFonts w:ascii="Arial" w:hAnsi="Arial" w:cs="Arial"/>
              </w:rPr>
              <w:t xml:space="preserve"> - elito skiriamasis ženklas. Kodėl taip buvo vadinama?</w:t>
            </w:r>
          </w:p>
        </w:tc>
        <w:tc>
          <w:tcPr>
            <w:tcW w:w="5334" w:type="dxa"/>
          </w:tcPr>
          <w:p w:rsidR="00DA62D1" w:rsidRPr="00937485" w:rsidRDefault="00DA62D1" w:rsidP="00DA62D1">
            <w:pPr>
              <w:rPr>
                <w:rFonts w:ascii="Arial" w:hAnsi="Arial" w:cs="Arial"/>
                <w:noProof/>
                <w:lang w:eastAsia="lt-LT"/>
              </w:rPr>
            </w:pPr>
            <w:r w:rsidRPr="00937485">
              <w:rPr>
                <w:rFonts w:ascii="Arial" w:hAnsi="Arial" w:cs="Arial"/>
                <w:b/>
                <w:noProof/>
                <w:color w:val="FF0000"/>
                <w:lang w:eastAsia="lt-LT"/>
              </w:rPr>
              <w:t xml:space="preserve">Mažinti pėdas Kinijoje </w:t>
            </w:r>
            <w:r w:rsidRPr="00937485">
              <w:rPr>
                <w:rFonts w:ascii="Arial" w:hAnsi="Arial" w:cs="Arial"/>
                <w:noProof/>
                <w:lang w:eastAsia="lt-LT"/>
              </w:rPr>
              <w:t xml:space="preserve">pradėta prieš Kristų, tačiau labiausiai šis paprotys paplito XI amžiuje, Han dinastijoje (kitų šaltinių teigimu — Sung dinastijoje). Manoma, kad terminas </w:t>
            </w:r>
            <w:r w:rsidRPr="00937485">
              <w:rPr>
                <w:rFonts w:ascii="Arial" w:hAnsi="Arial" w:cs="Arial"/>
                <w:b/>
                <w:noProof/>
                <w:lang w:eastAsia="lt-LT"/>
              </w:rPr>
              <w:t>„auksinis lotosas“</w:t>
            </w:r>
            <w:r w:rsidRPr="00937485">
              <w:rPr>
                <w:rFonts w:ascii="Arial" w:hAnsi="Arial" w:cs="Arial"/>
                <w:noProof/>
                <w:lang w:eastAsia="lt-LT"/>
              </w:rPr>
              <w:t xml:space="preserve"> atsirado tuomet, kai imperatorius Li Yu įsakė savo mylimiausiai sugulovei apsirišti pėdas šilkinėmis juostomis ir šokti ant auksinio lotoso platformos, inkrustuotos brangakmeniais. Vėliau ir kitos imperatoriškųjų rūmų damos ėmė bintuotis kojas, norėdamos išsiskirti ir būti patrauklios imperatoriui. Laikui bėgant tai paplito ir už rūmų ribų: jį perėmė kilmingos damos, o vėliau net kai kurios valstiečių šeimos</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13. Kokiame amžiuje  ir kokioje šalyje moterys pradėjo avėti  aukštakulnius batelius?</w:t>
            </w:r>
          </w:p>
        </w:tc>
        <w:tc>
          <w:tcPr>
            <w:tcW w:w="5334" w:type="dxa"/>
          </w:tcPr>
          <w:p w:rsidR="00DA62D1" w:rsidRPr="00937485" w:rsidRDefault="00DA62D1" w:rsidP="00DA62D1">
            <w:pPr>
              <w:rPr>
                <w:rFonts w:ascii="Arial" w:hAnsi="Arial" w:cs="Arial"/>
                <w:noProof/>
                <w:lang w:eastAsia="lt-LT"/>
              </w:rPr>
            </w:pPr>
            <w:r w:rsidRPr="00937485">
              <w:rPr>
                <w:rFonts w:ascii="Arial" w:hAnsi="Arial" w:cs="Arial"/>
                <w:noProof/>
                <w:lang w:eastAsia="lt-LT"/>
              </w:rPr>
              <w:t xml:space="preserve">Pirmuosius batelius itin aukšta platforma, angliškai vadinamus chopine, </w:t>
            </w:r>
            <w:r w:rsidRPr="00937485">
              <w:rPr>
                <w:rFonts w:ascii="Arial" w:hAnsi="Arial" w:cs="Arial"/>
                <w:b/>
                <w:noProof/>
                <w:color w:val="FF0000"/>
                <w:lang w:eastAsia="lt-LT"/>
              </w:rPr>
              <w:t>XVI amžiuje</w:t>
            </w:r>
            <w:r w:rsidRPr="00937485">
              <w:rPr>
                <w:rFonts w:ascii="Arial" w:hAnsi="Arial" w:cs="Arial"/>
                <w:noProof/>
                <w:color w:val="FF0000"/>
                <w:lang w:eastAsia="lt-LT"/>
              </w:rPr>
              <w:t xml:space="preserve"> </w:t>
            </w:r>
            <w:r w:rsidRPr="00937485">
              <w:rPr>
                <w:rFonts w:ascii="Arial" w:hAnsi="Arial" w:cs="Arial"/>
                <w:noProof/>
                <w:lang w:eastAsia="lt-LT"/>
              </w:rPr>
              <w:t xml:space="preserve">išpopuliarino </w:t>
            </w:r>
            <w:r w:rsidRPr="00937485">
              <w:rPr>
                <w:rFonts w:ascii="Arial" w:hAnsi="Arial" w:cs="Arial"/>
                <w:b/>
                <w:noProof/>
                <w:color w:val="FF0000"/>
                <w:lang w:eastAsia="lt-LT"/>
              </w:rPr>
              <w:t>Venecijos kurtizanės</w:t>
            </w:r>
            <w:r w:rsidRPr="00937485">
              <w:rPr>
                <w:rFonts w:ascii="Arial" w:hAnsi="Arial" w:cs="Arial"/>
                <w:noProof/>
                <w:lang w:eastAsia="lt-LT"/>
              </w:rPr>
              <w:t>.</w:t>
            </w:r>
          </w:p>
          <w:p w:rsidR="00DA62D1" w:rsidRPr="00937485" w:rsidRDefault="00DA62D1" w:rsidP="00DA62D1">
            <w:pPr>
              <w:rPr>
                <w:rFonts w:ascii="Arial" w:hAnsi="Arial" w:cs="Arial"/>
                <w:noProof/>
                <w:lang w:eastAsia="lt-LT"/>
              </w:rPr>
            </w:pPr>
            <w:r w:rsidRPr="00937485">
              <w:rPr>
                <w:rFonts w:ascii="Arial" w:hAnsi="Arial" w:cs="Arial"/>
                <w:b/>
                <w:noProof/>
                <w:color w:val="FF0000"/>
                <w:lang w:eastAsia="lt-LT"/>
              </w:rPr>
              <w:t>1533 m</w:t>
            </w:r>
            <w:r w:rsidRPr="00937485">
              <w:rPr>
                <w:rFonts w:ascii="Arial" w:hAnsi="Arial" w:cs="Arial"/>
                <w:noProof/>
                <w:color w:val="FF0000"/>
                <w:lang w:eastAsia="lt-LT"/>
              </w:rPr>
              <w:t xml:space="preserve">. </w:t>
            </w:r>
            <w:r w:rsidRPr="00937485">
              <w:rPr>
                <w:rFonts w:ascii="Arial" w:hAnsi="Arial" w:cs="Arial"/>
                <w:noProof/>
                <w:lang w:eastAsia="lt-LT"/>
              </w:rPr>
              <w:t xml:space="preserve">pirmuosius aukštakulnius </w:t>
            </w:r>
            <w:r w:rsidRPr="00937485">
              <w:rPr>
                <w:rFonts w:ascii="Arial" w:hAnsi="Arial" w:cs="Arial"/>
                <w:b/>
                <w:noProof/>
                <w:color w:val="FF0000"/>
                <w:lang w:eastAsia="lt-LT"/>
              </w:rPr>
              <w:t xml:space="preserve">Paryžiuje </w:t>
            </w:r>
            <w:r w:rsidRPr="00937485">
              <w:rPr>
                <w:rFonts w:ascii="Arial" w:hAnsi="Arial" w:cs="Arial"/>
                <w:noProof/>
                <w:lang w:eastAsia="lt-LT"/>
              </w:rPr>
              <w:t xml:space="preserve">išbandė Katerina De Mediči. </w:t>
            </w:r>
          </w:p>
          <w:p w:rsidR="00DA62D1" w:rsidRPr="00937485" w:rsidRDefault="00DA62D1" w:rsidP="00DA62D1">
            <w:pPr>
              <w:rPr>
                <w:rFonts w:ascii="Arial" w:hAnsi="Arial" w:cs="Arial"/>
                <w:b/>
                <w:noProof/>
                <w:lang w:eastAsia="lt-LT"/>
              </w:rPr>
            </w:pP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14. Kiek metų sukanka seniausiam</w:t>
            </w:r>
          </w:p>
          <w:p w:rsidR="00DA62D1" w:rsidRPr="00937485" w:rsidRDefault="00DA62D1" w:rsidP="00DA62D1">
            <w:pPr>
              <w:rPr>
                <w:rFonts w:ascii="Arial" w:hAnsi="Arial" w:cs="Arial"/>
              </w:rPr>
            </w:pPr>
            <w:r w:rsidRPr="00937485">
              <w:rPr>
                <w:rFonts w:ascii="Arial" w:hAnsi="Arial" w:cs="Arial"/>
              </w:rPr>
              <w:t>išlikusiam žmogaus apavui?</w:t>
            </w:r>
          </w:p>
        </w:tc>
        <w:tc>
          <w:tcPr>
            <w:tcW w:w="5334" w:type="dxa"/>
          </w:tcPr>
          <w:p w:rsidR="00DA62D1" w:rsidRPr="00937485" w:rsidRDefault="00DA62D1" w:rsidP="00DA62D1">
            <w:pPr>
              <w:rPr>
                <w:rFonts w:ascii="Arial" w:hAnsi="Arial" w:cs="Arial"/>
                <w:b/>
                <w:noProof/>
                <w:lang w:eastAsia="lt-LT"/>
              </w:rPr>
            </w:pPr>
            <w:r w:rsidRPr="00937485">
              <w:rPr>
                <w:rFonts w:ascii="Arial" w:hAnsi="Arial" w:cs="Arial"/>
                <w:b/>
                <w:noProof/>
                <w:color w:val="FF0000"/>
                <w:lang w:eastAsia="lt-LT"/>
              </w:rPr>
              <w:t xml:space="preserve">10 tūkst. metų. </w:t>
            </w:r>
            <w:r w:rsidRPr="00937485">
              <w:rPr>
                <w:rFonts w:ascii="Arial" w:hAnsi="Arial" w:cs="Arial"/>
                <w:noProof/>
                <w:lang w:eastAsia="lt-LT"/>
              </w:rPr>
              <w:t>Tai sandalai, pagaminti iš papirusų lapų ir skirti apsaugoti senovės egiptiečių pėdas nuo įkaitusio dykumų smėlio.</w:t>
            </w:r>
          </w:p>
        </w:tc>
      </w:tr>
      <w:tr w:rsidR="00DA62D1" w:rsidRPr="00937485" w:rsidTr="00673BBD">
        <w:trPr>
          <w:jc w:val="center"/>
        </w:trPr>
        <w:tc>
          <w:tcPr>
            <w:tcW w:w="4927" w:type="dxa"/>
          </w:tcPr>
          <w:p w:rsidR="00DA62D1" w:rsidRPr="00937485" w:rsidRDefault="00DA62D1" w:rsidP="00DA62D1">
            <w:pPr>
              <w:rPr>
                <w:rFonts w:ascii="Arial" w:hAnsi="Arial" w:cs="Arial"/>
              </w:rPr>
            </w:pPr>
            <w:r w:rsidRPr="00937485">
              <w:rPr>
                <w:rFonts w:ascii="Arial" w:hAnsi="Arial" w:cs="Arial"/>
              </w:rPr>
              <w:t>15. Kas yra mažos juodos suknelės kūrėja?</w:t>
            </w:r>
          </w:p>
        </w:tc>
        <w:tc>
          <w:tcPr>
            <w:tcW w:w="5334" w:type="dxa"/>
          </w:tcPr>
          <w:p w:rsidR="00DA62D1" w:rsidRPr="00937485" w:rsidRDefault="00DA62D1" w:rsidP="00DA62D1">
            <w:pPr>
              <w:rPr>
                <w:rFonts w:ascii="Arial" w:hAnsi="Arial" w:cs="Arial"/>
                <w:noProof/>
                <w:lang w:eastAsia="lt-LT"/>
              </w:rPr>
            </w:pPr>
            <w:r w:rsidRPr="00937485">
              <w:rPr>
                <w:rFonts w:ascii="Arial" w:hAnsi="Arial" w:cs="Arial"/>
                <w:b/>
                <w:noProof/>
                <w:color w:val="FF0000"/>
                <w:lang w:eastAsia="lt-LT"/>
              </w:rPr>
              <w:t xml:space="preserve">Coco Chanel. </w:t>
            </w:r>
            <w:r w:rsidRPr="00937485">
              <w:rPr>
                <w:rFonts w:ascii="Arial" w:hAnsi="Arial" w:cs="Arial"/>
                <w:color w:val="FF0000"/>
              </w:rPr>
              <w:t xml:space="preserve"> </w:t>
            </w:r>
            <w:r w:rsidRPr="00937485">
              <w:rPr>
                <w:rFonts w:ascii="Arial" w:hAnsi="Arial" w:cs="Arial"/>
                <w:noProof/>
                <w:lang w:eastAsia="lt-LT"/>
              </w:rPr>
              <w:t>Ši įžymioji dama per 88 metus</w:t>
            </w:r>
          </w:p>
          <w:p w:rsidR="00DA62D1" w:rsidRPr="00937485" w:rsidRDefault="00DA62D1" w:rsidP="00DA62D1">
            <w:pPr>
              <w:rPr>
                <w:rFonts w:ascii="Arial" w:hAnsi="Arial" w:cs="Arial"/>
                <w:noProof/>
                <w:lang w:eastAsia="lt-LT"/>
              </w:rPr>
            </w:pPr>
            <w:r w:rsidRPr="00937485">
              <w:rPr>
                <w:rFonts w:ascii="Arial" w:hAnsi="Arial" w:cs="Arial"/>
                <w:noProof/>
                <w:lang w:eastAsia="lt-LT"/>
              </w:rPr>
              <w:t>padovanojo pasauliui ypatingą drabužių stilių, nepralenkiamus kvepalus, mados namus...</w:t>
            </w:r>
          </w:p>
          <w:p w:rsidR="00DA62D1" w:rsidRPr="00937485" w:rsidRDefault="00DA62D1" w:rsidP="00DA62D1">
            <w:pPr>
              <w:rPr>
                <w:rFonts w:ascii="Arial" w:hAnsi="Arial" w:cs="Arial"/>
                <w:b/>
                <w:i/>
                <w:noProof/>
                <w:lang w:eastAsia="lt-LT"/>
              </w:rPr>
            </w:pPr>
            <w:r w:rsidRPr="00937485">
              <w:rPr>
                <w:rFonts w:ascii="Arial" w:hAnsi="Arial" w:cs="Arial"/>
                <w:b/>
                <w:i/>
                <w:noProof/>
                <w:lang w:eastAsia="lt-LT"/>
              </w:rPr>
              <w:t>“Jei jus sužavėjo savo grožiu kokia nors</w:t>
            </w:r>
          </w:p>
          <w:p w:rsidR="00DA62D1" w:rsidRPr="00937485" w:rsidRDefault="00DA62D1" w:rsidP="00DA62D1">
            <w:pPr>
              <w:rPr>
                <w:rFonts w:ascii="Arial" w:hAnsi="Arial" w:cs="Arial"/>
                <w:b/>
                <w:i/>
                <w:noProof/>
                <w:lang w:eastAsia="lt-LT"/>
              </w:rPr>
            </w:pPr>
            <w:r w:rsidRPr="00937485">
              <w:rPr>
                <w:rFonts w:ascii="Arial" w:hAnsi="Arial" w:cs="Arial"/>
                <w:b/>
                <w:i/>
                <w:noProof/>
                <w:lang w:eastAsia="lt-LT"/>
              </w:rPr>
              <w:t xml:space="preserve">moteris, tačiau jūs negalite prisiminti, kuo </w:t>
            </w:r>
          </w:p>
          <w:p w:rsidR="00DA62D1" w:rsidRPr="00937485" w:rsidRDefault="00DA62D1" w:rsidP="00DA62D1">
            <w:pPr>
              <w:rPr>
                <w:rFonts w:ascii="Arial" w:hAnsi="Arial" w:cs="Arial"/>
                <w:b/>
                <w:i/>
                <w:noProof/>
                <w:lang w:eastAsia="lt-LT"/>
              </w:rPr>
            </w:pPr>
            <w:r w:rsidRPr="00937485">
              <w:rPr>
                <w:rFonts w:ascii="Arial" w:hAnsi="Arial" w:cs="Arial"/>
                <w:b/>
                <w:i/>
                <w:noProof/>
                <w:lang w:eastAsia="lt-LT"/>
              </w:rPr>
              <w:t xml:space="preserve">ji buvo apsirengusi – vadinasi, ji buvo </w:t>
            </w:r>
          </w:p>
          <w:p w:rsidR="00DA62D1" w:rsidRPr="00937485" w:rsidRDefault="00DA62D1" w:rsidP="00DA62D1">
            <w:pPr>
              <w:rPr>
                <w:rFonts w:ascii="Arial" w:hAnsi="Arial" w:cs="Arial"/>
                <w:noProof/>
                <w:lang w:eastAsia="lt-LT"/>
              </w:rPr>
            </w:pPr>
            <w:r w:rsidRPr="00937485">
              <w:rPr>
                <w:rFonts w:ascii="Arial" w:hAnsi="Arial" w:cs="Arial"/>
                <w:b/>
                <w:i/>
                <w:noProof/>
                <w:lang w:eastAsia="lt-LT"/>
              </w:rPr>
              <w:t>apsirengusi idealiai”</w:t>
            </w:r>
          </w:p>
        </w:tc>
      </w:tr>
    </w:tbl>
    <w:p w:rsidR="00937485" w:rsidRPr="00937485" w:rsidRDefault="00937485" w:rsidP="00673BBD">
      <w:pPr>
        <w:rPr>
          <w:rFonts w:ascii="Arial" w:hAnsi="Arial" w:cs="Arial"/>
        </w:rPr>
      </w:pPr>
    </w:p>
    <w:sectPr w:rsidR="00937485" w:rsidRPr="00937485" w:rsidSect="00673BBD">
      <w:footerReference w:type="default" r:id="rId11"/>
      <w:pgSz w:w="11906" w:h="16838"/>
      <w:pgMar w:top="568" w:right="567" w:bottom="993"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2B" w:rsidRDefault="00347F2B" w:rsidP="0030298B">
      <w:pPr>
        <w:spacing w:after="0" w:line="240" w:lineRule="auto"/>
      </w:pPr>
      <w:r>
        <w:separator/>
      </w:r>
    </w:p>
  </w:endnote>
  <w:endnote w:type="continuationSeparator" w:id="0">
    <w:p w:rsidR="00347F2B" w:rsidRDefault="00347F2B" w:rsidP="0030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22523"/>
      <w:docPartObj>
        <w:docPartGallery w:val="Page Numbers (Bottom of Page)"/>
        <w:docPartUnique/>
      </w:docPartObj>
    </w:sdtPr>
    <w:sdtEndPr/>
    <w:sdtContent>
      <w:p w:rsidR="0030298B" w:rsidRDefault="0030298B">
        <w:pPr>
          <w:pStyle w:val="Footer"/>
          <w:jc w:val="right"/>
        </w:pPr>
        <w:r>
          <w:fldChar w:fldCharType="begin"/>
        </w:r>
        <w:r>
          <w:instrText>PAGE   \* MERGEFORMAT</w:instrText>
        </w:r>
        <w:r>
          <w:fldChar w:fldCharType="separate"/>
        </w:r>
        <w:r w:rsidR="007B0862">
          <w:rPr>
            <w:noProof/>
          </w:rPr>
          <w:t>2</w:t>
        </w:r>
        <w:r>
          <w:fldChar w:fldCharType="end"/>
        </w:r>
      </w:p>
    </w:sdtContent>
  </w:sdt>
  <w:p w:rsidR="0030298B" w:rsidRDefault="0030298B" w:rsidP="0030298B">
    <w:pPr>
      <w:pStyle w:val="Footer"/>
      <w:tabs>
        <w:tab w:val="clear" w:pos="4513"/>
        <w:tab w:val="clear" w:pos="9026"/>
        <w:tab w:val="left" w:pos="6652"/>
      </w:tabs>
    </w:pPr>
    <w:r>
      <w:tab/>
      <w:t>„Mados dienos“, konkursas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2B" w:rsidRDefault="00347F2B" w:rsidP="0030298B">
      <w:pPr>
        <w:spacing w:after="0" w:line="240" w:lineRule="auto"/>
      </w:pPr>
      <w:r>
        <w:separator/>
      </w:r>
    </w:p>
  </w:footnote>
  <w:footnote w:type="continuationSeparator" w:id="0">
    <w:p w:rsidR="00347F2B" w:rsidRDefault="00347F2B" w:rsidP="00302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0AC"/>
    <w:multiLevelType w:val="hybridMultilevel"/>
    <w:tmpl w:val="A738948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1A66D2"/>
    <w:multiLevelType w:val="hybridMultilevel"/>
    <w:tmpl w:val="A84CF78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B07790"/>
    <w:multiLevelType w:val="hybridMultilevel"/>
    <w:tmpl w:val="428A1BB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03C6DCD"/>
    <w:multiLevelType w:val="hybridMultilevel"/>
    <w:tmpl w:val="62049CC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2656B90"/>
    <w:multiLevelType w:val="hybridMultilevel"/>
    <w:tmpl w:val="6B82DFD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AFB5017"/>
    <w:multiLevelType w:val="hybridMultilevel"/>
    <w:tmpl w:val="8732136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E2E1858"/>
    <w:multiLevelType w:val="hybridMultilevel"/>
    <w:tmpl w:val="4BB602E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7844D6"/>
    <w:multiLevelType w:val="hybridMultilevel"/>
    <w:tmpl w:val="206081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6EE4BD2"/>
    <w:multiLevelType w:val="hybridMultilevel"/>
    <w:tmpl w:val="FC3E873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
  </w:num>
  <w:num w:numId="6">
    <w:abstractNumId w:val="8"/>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56"/>
    <w:rsid w:val="000B0B31"/>
    <w:rsid w:val="001809C6"/>
    <w:rsid w:val="0028724F"/>
    <w:rsid w:val="0030298B"/>
    <w:rsid w:val="00347F2B"/>
    <w:rsid w:val="003C1C89"/>
    <w:rsid w:val="00474924"/>
    <w:rsid w:val="00503417"/>
    <w:rsid w:val="00673BBD"/>
    <w:rsid w:val="007337E2"/>
    <w:rsid w:val="007B0862"/>
    <w:rsid w:val="008437DF"/>
    <w:rsid w:val="008477DA"/>
    <w:rsid w:val="008B78BC"/>
    <w:rsid w:val="00937485"/>
    <w:rsid w:val="0094129D"/>
    <w:rsid w:val="00945F7F"/>
    <w:rsid w:val="00AA44A1"/>
    <w:rsid w:val="00C00256"/>
    <w:rsid w:val="00C4649E"/>
    <w:rsid w:val="00C80D83"/>
    <w:rsid w:val="00CC2E95"/>
    <w:rsid w:val="00DA62D1"/>
    <w:rsid w:val="00EA5B5A"/>
    <w:rsid w:val="00EF745B"/>
    <w:rsid w:val="00F233DE"/>
    <w:rsid w:val="00FA57CC"/>
    <w:rsid w:val="00FB37C5"/>
    <w:rsid w:val="00FF15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F7C0B-401A-4E23-9C47-B06F93B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256"/>
    <w:pPr>
      <w:ind w:left="720"/>
      <w:contextualSpacing/>
    </w:pPr>
  </w:style>
  <w:style w:type="paragraph" w:styleId="BalloonText">
    <w:name w:val="Balloon Text"/>
    <w:basedOn w:val="Normal"/>
    <w:link w:val="BalloonTextChar"/>
    <w:uiPriority w:val="99"/>
    <w:semiHidden/>
    <w:unhideWhenUsed/>
    <w:rsid w:val="00180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C6"/>
    <w:rPr>
      <w:rFonts w:ascii="Tahoma" w:hAnsi="Tahoma" w:cs="Tahoma"/>
      <w:sz w:val="16"/>
      <w:szCs w:val="16"/>
    </w:rPr>
  </w:style>
  <w:style w:type="paragraph" w:styleId="NormalWeb">
    <w:name w:val="Normal (Web)"/>
    <w:basedOn w:val="Normal"/>
    <w:uiPriority w:val="99"/>
    <w:unhideWhenUsed/>
    <w:rsid w:val="000B0B3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0B0B31"/>
    <w:rPr>
      <w:i/>
      <w:iCs/>
    </w:rPr>
  </w:style>
  <w:style w:type="character" w:styleId="Hyperlink">
    <w:name w:val="Hyperlink"/>
    <w:basedOn w:val="DefaultParagraphFont"/>
    <w:uiPriority w:val="99"/>
    <w:semiHidden/>
    <w:unhideWhenUsed/>
    <w:rsid w:val="000B0B31"/>
    <w:rPr>
      <w:color w:val="0000FF"/>
      <w:u w:val="single"/>
    </w:rPr>
  </w:style>
  <w:style w:type="paragraph" w:styleId="Header">
    <w:name w:val="header"/>
    <w:basedOn w:val="Normal"/>
    <w:link w:val="HeaderChar"/>
    <w:uiPriority w:val="99"/>
    <w:unhideWhenUsed/>
    <w:rsid w:val="0030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8B"/>
  </w:style>
  <w:style w:type="paragraph" w:styleId="Footer">
    <w:name w:val="footer"/>
    <w:basedOn w:val="Normal"/>
    <w:link w:val="FooterChar"/>
    <w:uiPriority w:val="99"/>
    <w:unhideWhenUsed/>
    <w:rsid w:val="0030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imulith@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EF3F-6E32-4BF3-99A5-11F8923D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3362</Words>
  <Characters>1917</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vtpvm</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Marius Ignatonis</cp:lastModifiedBy>
  <cp:revision>2</cp:revision>
  <dcterms:created xsi:type="dcterms:W3CDTF">2015-05-19T11:19:00Z</dcterms:created>
  <dcterms:modified xsi:type="dcterms:W3CDTF">2015-05-19T11:19:00Z</dcterms:modified>
</cp:coreProperties>
</file>